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D3" w:rsidRPr="00866622" w:rsidRDefault="000429D3" w:rsidP="00866622">
      <w:pPr>
        <w:pStyle w:val="1"/>
        <w:jc w:val="center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ДОГОВОР № </w:t>
      </w:r>
      <w:r w:rsidR="00A653BC" w:rsidRPr="00866622">
        <w:rPr>
          <w:b/>
          <w:sz w:val="22"/>
          <w:szCs w:val="22"/>
        </w:rPr>
        <w:t xml:space="preserve"> 2</w:t>
      </w:r>
      <w:r w:rsidR="00037314" w:rsidRPr="00866622">
        <w:rPr>
          <w:b/>
          <w:sz w:val="22"/>
          <w:szCs w:val="22"/>
        </w:rPr>
        <w:t>5</w:t>
      </w:r>
      <w:r w:rsidRPr="00866622">
        <w:rPr>
          <w:b/>
          <w:sz w:val="22"/>
          <w:szCs w:val="22"/>
        </w:rPr>
        <w:t xml:space="preserve"> –</w:t>
      </w:r>
      <w:r w:rsidR="001F6D5B">
        <w:rPr>
          <w:b/>
          <w:sz w:val="22"/>
          <w:szCs w:val="22"/>
        </w:rPr>
        <w:t xml:space="preserve"> 6 -</w:t>
      </w:r>
      <w:r w:rsidR="008F556D">
        <w:rPr>
          <w:b/>
          <w:sz w:val="22"/>
          <w:szCs w:val="22"/>
        </w:rPr>
        <w:t>_____</w:t>
      </w:r>
      <w:r w:rsidR="00BD564F">
        <w:rPr>
          <w:b/>
          <w:sz w:val="22"/>
          <w:szCs w:val="22"/>
        </w:rPr>
        <w:t>/</w:t>
      </w:r>
      <w:proofErr w:type="gramStart"/>
      <w:r w:rsidR="00BD564F">
        <w:rPr>
          <w:b/>
          <w:sz w:val="22"/>
          <w:szCs w:val="22"/>
        </w:rPr>
        <w:t>П</w:t>
      </w:r>
      <w:proofErr w:type="gramEnd"/>
    </w:p>
    <w:p w:rsidR="000429D3" w:rsidRPr="00866622" w:rsidRDefault="000429D3" w:rsidP="00866622">
      <w:pPr>
        <w:ind w:right="-1050"/>
        <w:rPr>
          <w:b/>
          <w:sz w:val="22"/>
          <w:szCs w:val="22"/>
        </w:rPr>
      </w:pPr>
    </w:p>
    <w:p w:rsidR="000429D3" w:rsidRPr="00866622" w:rsidRDefault="000429D3" w:rsidP="00866622">
      <w:p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г. Моск</w:t>
      </w:r>
      <w:r w:rsidR="00DF7C90" w:rsidRPr="00866622">
        <w:rPr>
          <w:b/>
          <w:sz w:val="22"/>
          <w:szCs w:val="22"/>
        </w:rPr>
        <w:t xml:space="preserve">ва </w:t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  <w:t xml:space="preserve">             </w:t>
      </w:r>
      <w:r w:rsidR="00142023" w:rsidRPr="00866622">
        <w:rPr>
          <w:b/>
          <w:sz w:val="22"/>
          <w:szCs w:val="22"/>
        </w:rPr>
        <w:t xml:space="preserve">    </w:t>
      </w:r>
      <w:r w:rsidRPr="00866622">
        <w:rPr>
          <w:b/>
          <w:sz w:val="22"/>
          <w:szCs w:val="22"/>
        </w:rPr>
        <w:t xml:space="preserve">  «</w:t>
      </w:r>
      <w:r w:rsidR="008F556D">
        <w:rPr>
          <w:b/>
          <w:sz w:val="22"/>
          <w:szCs w:val="22"/>
        </w:rPr>
        <w:t>____</w:t>
      </w:r>
      <w:r w:rsidRPr="00866622">
        <w:rPr>
          <w:b/>
          <w:sz w:val="22"/>
          <w:szCs w:val="22"/>
        </w:rPr>
        <w:t xml:space="preserve">» </w:t>
      </w:r>
      <w:r w:rsidR="008F556D">
        <w:rPr>
          <w:b/>
          <w:sz w:val="22"/>
          <w:szCs w:val="22"/>
        </w:rPr>
        <w:t>____________</w:t>
      </w:r>
      <w:r w:rsidRPr="00866622">
        <w:rPr>
          <w:b/>
          <w:sz w:val="22"/>
          <w:szCs w:val="22"/>
        </w:rPr>
        <w:t xml:space="preserve"> 20</w:t>
      </w:r>
      <w:r w:rsidR="0016142C">
        <w:rPr>
          <w:b/>
          <w:sz w:val="22"/>
          <w:szCs w:val="22"/>
        </w:rPr>
        <w:t xml:space="preserve">25 </w:t>
      </w:r>
      <w:r w:rsidRPr="00866622">
        <w:rPr>
          <w:b/>
          <w:sz w:val="22"/>
          <w:szCs w:val="22"/>
        </w:rPr>
        <w:t>г.</w:t>
      </w:r>
    </w:p>
    <w:p w:rsidR="000429D3" w:rsidRPr="00866622" w:rsidRDefault="000429D3" w:rsidP="00866622">
      <w:pPr>
        <w:ind w:right="-1050"/>
        <w:rPr>
          <w:b/>
          <w:sz w:val="22"/>
          <w:szCs w:val="22"/>
        </w:rPr>
      </w:pPr>
    </w:p>
    <w:p w:rsidR="000429D3" w:rsidRPr="00866622" w:rsidRDefault="000429D3" w:rsidP="00866622">
      <w:pPr>
        <w:ind w:right="-1050"/>
        <w:rPr>
          <w:sz w:val="22"/>
          <w:szCs w:val="22"/>
        </w:rPr>
      </w:pPr>
    </w:p>
    <w:p w:rsidR="000429D3" w:rsidRPr="00866622" w:rsidRDefault="000429D3" w:rsidP="00866622">
      <w:pPr>
        <w:pStyle w:val="a0"/>
        <w:rPr>
          <w:sz w:val="22"/>
          <w:szCs w:val="22"/>
        </w:rPr>
      </w:pPr>
      <w:r w:rsidRPr="00866622">
        <w:rPr>
          <w:sz w:val="22"/>
          <w:szCs w:val="22"/>
        </w:rPr>
        <w:t xml:space="preserve">ООО «ЭКСПОКОНСТА», именуемое в дальнейшем «ГЕНЕРАЛЬНЫЙ ЗАСТРОЙЩИК», в лице </w:t>
      </w:r>
    </w:p>
    <w:p w:rsidR="000429D3" w:rsidRPr="00866622" w:rsidRDefault="000429D3" w:rsidP="00866622">
      <w:pPr>
        <w:pStyle w:val="a0"/>
        <w:rPr>
          <w:sz w:val="22"/>
          <w:szCs w:val="22"/>
        </w:rPr>
      </w:pPr>
    </w:p>
    <w:p w:rsidR="0048410F" w:rsidRPr="00B6548D" w:rsidRDefault="000429D3" w:rsidP="00B6548D">
      <w:pPr>
        <w:pStyle w:val="a0"/>
        <w:rPr>
          <w:sz w:val="22"/>
          <w:szCs w:val="22"/>
        </w:rPr>
      </w:pPr>
      <w:r w:rsidRPr="00866622">
        <w:rPr>
          <w:sz w:val="22"/>
          <w:szCs w:val="22"/>
        </w:rPr>
        <w:t xml:space="preserve">_____________________, с одной стороны, и  </w:t>
      </w:r>
      <w:r w:rsidR="008F556D">
        <w:rPr>
          <w:sz w:val="22"/>
          <w:szCs w:val="22"/>
        </w:rPr>
        <w:t>__________________________________</w:t>
      </w:r>
      <w:r w:rsidR="00B96A73">
        <w:rPr>
          <w:sz w:val="22"/>
          <w:szCs w:val="22"/>
        </w:rPr>
        <w:t>_____</w:t>
      </w:r>
      <w:r w:rsidRPr="00866622">
        <w:rPr>
          <w:sz w:val="22"/>
          <w:szCs w:val="22"/>
        </w:rPr>
        <w:t xml:space="preserve">, именуемое в дальнейшем «СТРОИТЕЛЬ», в лице </w:t>
      </w:r>
      <w:r w:rsidR="00244006">
        <w:rPr>
          <w:sz w:val="22"/>
          <w:szCs w:val="22"/>
        </w:rPr>
        <w:t xml:space="preserve">____________________________________________ </w:t>
      </w:r>
      <w:r w:rsidRPr="00866622">
        <w:rPr>
          <w:sz w:val="22"/>
          <w:szCs w:val="22"/>
        </w:rPr>
        <w:t xml:space="preserve">,  действующего на основании </w:t>
      </w:r>
      <w:r w:rsidR="008F556D">
        <w:rPr>
          <w:sz w:val="22"/>
          <w:szCs w:val="22"/>
        </w:rPr>
        <w:t>_____________</w:t>
      </w:r>
      <w:r w:rsidRPr="00866622">
        <w:rPr>
          <w:sz w:val="22"/>
          <w:szCs w:val="22"/>
        </w:rPr>
        <w:t>,  с другой стороны, заключили настоящий Договор о нижеследующем:</w:t>
      </w:r>
    </w:p>
    <w:p w:rsidR="00494BD0" w:rsidRPr="00B6548D" w:rsidRDefault="000429D3" w:rsidP="00B6548D">
      <w:pPr>
        <w:pStyle w:val="ac"/>
        <w:numPr>
          <w:ilvl w:val="0"/>
          <w:numId w:val="11"/>
        </w:num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ПРЕДМЕТ ДОГОВОРА</w:t>
      </w:r>
    </w:p>
    <w:p w:rsidR="000429D3" w:rsidRPr="00866622" w:rsidRDefault="000429D3" w:rsidP="00866622">
      <w:pPr>
        <w:ind w:right="-1049"/>
        <w:rPr>
          <w:color w:val="FF0000"/>
          <w:sz w:val="22"/>
          <w:szCs w:val="22"/>
        </w:rPr>
      </w:pPr>
      <w:r w:rsidRPr="00866622">
        <w:rPr>
          <w:sz w:val="22"/>
          <w:szCs w:val="22"/>
        </w:rPr>
        <w:t xml:space="preserve">1.1.Настоящий Договор заключен </w:t>
      </w:r>
      <w:r w:rsidRPr="00605CCF">
        <w:rPr>
          <w:sz w:val="22"/>
          <w:szCs w:val="22"/>
        </w:rPr>
        <w:t xml:space="preserve">во исполнение </w:t>
      </w:r>
      <w:r w:rsidR="009873DD">
        <w:rPr>
          <w:sz w:val="22"/>
          <w:szCs w:val="22"/>
        </w:rPr>
        <w:t>Основных требований</w:t>
      </w:r>
      <w:r w:rsidR="00D1375B" w:rsidRPr="00605CCF">
        <w:rPr>
          <w:sz w:val="22"/>
          <w:szCs w:val="22"/>
        </w:rPr>
        <w:t xml:space="preserve"> при проведении мероприятий в КВЦ «ПАТРИОТ»</w:t>
      </w:r>
      <w:r w:rsidR="00955BF7" w:rsidRPr="00605CCF">
        <w:rPr>
          <w:sz w:val="22"/>
          <w:szCs w:val="22"/>
        </w:rPr>
        <w:t xml:space="preserve"> (Приложение №1)</w:t>
      </w:r>
      <w:r w:rsidR="00D1375B" w:rsidRPr="00605CCF">
        <w:rPr>
          <w:sz w:val="22"/>
          <w:szCs w:val="22"/>
        </w:rPr>
        <w:t>, Требований к проектированию и с</w:t>
      </w:r>
      <w:r w:rsidR="00C70686">
        <w:rPr>
          <w:sz w:val="22"/>
          <w:szCs w:val="22"/>
        </w:rPr>
        <w:t xml:space="preserve">троительству стендов (Форма 6Б) и </w:t>
      </w:r>
      <w:r w:rsidR="007D0666" w:rsidRPr="00605CCF">
        <w:rPr>
          <w:sz w:val="22"/>
          <w:szCs w:val="22"/>
        </w:rPr>
        <w:t xml:space="preserve"> </w:t>
      </w:r>
      <w:r w:rsidR="00D1375B" w:rsidRPr="00605CCF">
        <w:rPr>
          <w:sz w:val="22"/>
          <w:szCs w:val="22"/>
        </w:rPr>
        <w:t>Правил выполнения эл</w:t>
      </w:r>
      <w:r w:rsidR="00C26090" w:rsidRPr="00605CCF">
        <w:rPr>
          <w:sz w:val="22"/>
          <w:szCs w:val="22"/>
        </w:rPr>
        <w:t>ектромонтажных</w:t>
      </w:r>
      <w:r w:rsidR="00E67C97">
        <w:rPr>
          <w:sz w:val="22"/>
          <w:szCs w:val="22"/>
        </w:rPr>
        <w:t xml:space="preserve"> работ (Форма 3А)</w:t>
      </w:r>
      <w:r w:rsidR="00C70686">
        <w:rPr>
          <w:sz w:val="22"/>
          <w:szCs w:val="22"/>
        </w:rPr>
        <w:t>.</w:t>
      </w:r>
    </w:p>
    <w:p w:rsidR="000429D3" w:rsidRPr="00866622" w:rsidRDefault="000429D3" w:rsidP="006D5E8B">
      <w:pPr>
        <w:pStyle w:val="a9"/>
        <w:spacing w:after="0"/>
        <w:ind w:left="0" w:right="-994"/>
        <w:rPr>
          <w:sz w:val="22"/>
          <w:szCs w:val="22"/>
        </w:rPr>
      </w:pPr>
      <w:r w:rsidRPr="00866622">
        <w:rPr>
          <w:sz w:val="22"/>
          <w:szCs w:val="22"/>
        </w:rPr>
        <w:t xml:space="preserve">1.2. «ГЕНЕРАЛЬНЫЙ ЗАСТРОЙЩИК»  проводит контроль соответствия технической документации и проверку статических расчётов, предоставляемых «СТРОИТЕЛЕМ», качества строительно-монтажных и электромонтажных работ при оформлении </w:t>
      </w:r>
      <w:r w:rsidRPr="00727198">
        <w:rPr>
          <w:sz w:val="22"/>
          <w:szCs w:val="22"/>
        </w:rPr>
        <w:t xml:space="preserve">«СТРОИТЕЛЕМ» нестандартных выставочных экспозиций на </w:t>
      </w:r>
      <w:r w:rsidR="00D1375B" w:rsidRPr="00727198">
        <w:rPr>
          <w:sz w:val="22"/>
          <w:szCs w:val="22"/>
        </w:rPr>
        <w:t>выставке</w:t>
      </w:r>
      <w:r w:rsidR="006D5E8B">
        <w:rPr>
          <w:sz w:val="22"/>
          <w:szCs w:val="22"/>
        </w:rPr>
        <w:t>:</w:t>
      </w:r>
      <w:r w:rsidR="00D1375B" w:rsidRPr="00727198">
        <w:rPr>
          <w:sz w:val="22"/>
          <w:szCs w:val="22"/>
        </w:rPr>
        <w:t xml:space="preserve">  </w:t>
      </w:r>
      <w:r w:rsidR="006D5E8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 w:rsidR="00D1375B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>, проводим</w:t>
      </w:r>
      <w:r w:rsidR="00D1375B" w:rsidRPr="00866622">
        <w:rPr>
          <w:sz w:val="22"/>
          <w:szCs w:val="22"/>
        </w:rPr>
        <w:t xml:space="preserve">ой </w:t>
      </w:r>
      <w:r w:rsidRPr="00866622">
        <w:rPr>
          <w:sz w:val="22"/>
          <w:szCs w:val="22"/>
        </w:rPr>
        <w:t xml:space="preserve">  на территории </w:t>
      </w:r>
      <w:r w:rsidR="00D1375B" w:rsidRPr="00866622">
        <w:rPr>
          <w:sz w:val="22"/>
          <w:szCs w:val="22"/>
        </w:rPr>
        <w:t xml:space="preserve">КВЦ «ПАТРИОТ» </w:t>
      </w:r>
      <w:r w:rsidR="00A653BC" w:rsidRPr="00866622">
        <w:rPr>
          <w:sz w:val="22"/>
          <w:szCs w:val="22"/>
        </w:rPr>
        <w:t xml:space="preserve"> </w:t>
      </w:r>
      <w:r w:rsidR="001C756C" w:rsidRPr="00866622">
        <w:rPr>
          <w:sz w:val="22"/>
          <w:szCs w:val="22"/>
        </w:rPr>
        <w:t xml:space="preserve">в период с </w:t>
      </w:r>
      <w:r w:rsidR="006D5E8B">
        <w:rPr>
          <w:sz w:val="22"/>
          <w:szCs w:val="22"/>
        </w:rPr>
        <w:t>____.____.</w:t>
      </w:r>
      <w:r w:rsidR="00727198" w:rsidRPr="00866622">
        <w:rPr>
          <w:sz w:val="22"/>
          <w:szCs w:val="22"/>
        </w:rPr>
        <w:t xml:space="preserve"> </w:t>
      </w:r>
      <w:r w:rsidR="001C756C" w:rsidRPr="00866622">
        <w:rPr>
          <w:sz w:val="22"/>
          <w:szCs w:val="22"/>
        </w:rPr>
        <w:t xml:space="preserve">2025г. </w:t>
      </w:r>
      <w:r w:rsidR="00D1375B" w:rsidRPr="00866622">
        <w:rPr>
          <w:sz w:val="22"/>
          <w:szCs w:val="22"/>
        </w:rPr>
        <w:t xml:space="preserve"> по </w:t>
      </w:r>
      <w:r w:rsidR="006D5E8B">
        <w:rPr>
          <w:sz w:val="22"/>
          <w:szCs w:val="22"/>
        </w:rPr>
        <w:t>____.____</w:t>
      </w:r>
      <w:r w:rsidR="001C756C" w:rsidRPr="00866622">
        <w:rPr>
          <w:sz w:val="22"/>
          <w:szCs w:val="22"/>
        </w:rPr>
        <w:t>2025г.</w:t>
      </w:r>
      <w:r w:rsidR="00D7193A" w:rsidRPr="00866622">
        <w:rPr>
          <w:sz w:val="22"/>
          <w:szCs w:val="22"/>
        </w:rPr>
        <w:t>: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 xml:space="preserve">- площадь одноэтажной застройки </w:t>
      </w:r>
      <w:r w:rsidR="008F556D">
        <w:rPr>
          <w:b/>
          <w:sz w:val="22"/>
          <w:szCs w:val="22"/>
        </w:rPr>
        <w:t>______</w:t>
      </w:r>
      <w:r w:rsidRPr="00866622">
        <w:rPr>
          <w:sz w:val="22"/>
          <w:szCs w:val="22"/>
        </w:rPr>
        <w:t xml:space="preserve"> м</w:t>
      </w:r>
      <w:r w:rsidRPr="00866622">
        <w:rPr>
          <w:sz w:val="22"/>
          <w:szCs w:val="22"/>
          <w:vertAlign w:val="superscript"/>
        </w:rPr>
        <w:t>2</w:t>
      </w:r>
      <w:r w:rsidRPr="00866622">
        <w:rPr>
          <w:sz w:val="22"/>
          <w:szCs w:val="22"/>
        </w:rPr>
        <w:t xml:space="preserve">, 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проведение электромонтажных работ без строительства      ___________ м.п.,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проведение монтажных и электромонтажных работ на подвешиваемых конструкциях __</w:t>
      </w:r>
      <w:r w:rsidR="00B96A73">
        <w:rPr>
          <w:sz w:val="22"/>
          <w:szCs w:val="22"/>
        </w:rPr>
        <w:t>______</w:t>
      </w:r>
      <w:r w:rsidRPr="00866622">
        <w:rPr>
          <w:sz w:val="22"/>
          <w:szCs w:val="22"/>
        </w:rPr>
        <w:t xml:space="preserve"> м.п.,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настил напольного покрытия без строительства________________ м</w:t>
      </w:r>
      <w:r w:rsidRPr="00866622">
        <w:rPr>
          <w:sz w:val="22"/>
          <w:szCs w:val="22"/>
          <w:vertAlign w:val="superscript"/>
        </w:rPr>
        <w:t>2</w:t>
      </w:r>
      <w:r w:rsidRPr="00866622">
        <w:rPr>
          <w:sz w:val="22"/>
          <w:szCs w:val="22"/>
        </w:rPr>
        <w:t>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выгораживание части павильона стеновыми панелями из выставочного констр</w:t>
      </w:r>
      <w:r w:rsidR="00474A74">
        <w:rPr>
          <w:sz w:val="22"/>
          <w:szCs w:val="22"/>
        </w:rPr>
        <w:t xml:space="preserve">уктива, шторными занавесами, </w:t>
      </w:r>
      <w:proofErr w:type="spellStart"/>
      <w:r w:rsidR="00474A74">
        <w:rPr>
          <w:sz w:val="22"/>
          <w:szCs w:val="22"/>
        </w:rPr>
        <w:t>ба</w:t>
      </w:r>
      <w:r w:rsidRPr="00866622">
        <w:rPr>
          <w:sz w:val="22"/>
          <w:szCs w:val="22"/>
        </w:rPr>
        <w:t>н</w:t>
      </w:r>
      <w:r w:rsidR="00474A74">
        <w:rPr>
          <w:sz w:val="22"/>
          <w:szCs w:val="22"/>
        </w:rPr>
        <w:t>н</w:t>
      </w:r>
      <w:r w:rsidRPr="00866622">
        <w:rPr>
          <w:sz w:val="22"/>
          <w:szCs w:val="22"/>
        </w:rPr>
        <w:t>ерной</w:t>
      </w:r>
      <w:proofErr w:type="spellEnd"/>
      <w:r w:rsidRPr="00866622">
        <w:rPr>
          <w:sz w:val="22"/>
          <w:szCs w:val="22"/>
        </w:rPr>
        <w:t xml:space="preserve"> тканью/</w:t>
      </w:r>
      <w:proofErr w:type="spellStart"/>
      <w:r w:rsidRPr="00866622">
        <w:rPr>
          <w:sz w:val="22"/>
          <w:szCs w:val="22"/>
        </w:rPr>
        <w:t>сеткой______________м.п</w:t>
      </w:r>
      <w:proofErr w:type="spellEnd"/>
      <w:r w:rsidRPr="00866622">
        <w:rPr>
          <w:sz w:val="22"/>
          <w:szCs w:val="22"/>
        </w:rPr>
        <w:t>.,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монтаж напольных конструкций (ферм)</w:t>
      </w:r>
      <w:proofErr w:type="spellStart"/>
      <w:r w:rsidRPr="00866622">
        <w:rPr>
          <w:sz w:val="22"/>
          <w:szCs w:val="22"/>
        </w:rPr>
        <w:t>________________м.п</w:t>
      </w:r>
      <w:proofErr w:type="spellEnd"/>
      <w:r w:rsidRPr="00866622">
        <w:rPr>
          <w:sz w:val="22"/>
          <w:szCs w:val="22"/>
        </w:rPr>
        <w:t>.,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монтаж подиума, сцены ________________ м</w:t>
      </w:r>
      <w:r w:rsidRPr="00866622">
        <w:rPr>
          <w:sz w:val="22"/>
          <w:szCs w:val="22"/>
          <w:vertAlign w:val="superscript"/>
        </w:rPr>
        <w:t>2</w:t>
      </w:r>
      <w:r w:rsidRPr="00866622">
        <w:rPr>
          <w:sz w:val="22"/>
          <w:szCs w:val="22"/>
        </w:rPr>
        <w:t>,</w:t>
      </w:r>
    </w:p>
    <w:p w:rsidR="00A237A3" w:rsidRPr="00A237A3" w:rsidRDefault="004A3957" w:rsidP="00A237A3">
      <w:pPr>
        <w:pStyle w:val="a0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7193A" w:rsidRPr="00866622">
        <w:rPr>
          <w:sz w:val="22"/>
          <w:szCs w:val="22"/>
        </w:rPr>
        <w:t>монтаж каркасно-тентовых конструкций ___________ м</w:t>
      </w:r>
      <w:r w:rsidR="00D7193A" w:rsidRPr="00866622">
        <w:rPr>
          <w:sz w:val="22"/>
          <w:szCs w:val="22"/>
          <w:vertAlign w:val="superscript"/>
        </w:rPr>
        <w:t>2</w:t>
      </w:r>
      <w:r w:rsidR="00C03F98" w:rsidRPr="00866622">
        <w:rPr>
          <w:sz w:val="22"/>
          <w:szCs w:val="22"/>
        </w:rPr>
        <w:t>.</w:t>
      </w:r>
    </w:p>
    <w:p w:rsidR="00A237A3" w:rsidRPr="00866622" w:rsidRDefault="00A237A3" w:rsidP="00866622">
      <w:pPr>
        <w:ind w:left="2160" w:right="-1050" w:firstLine="676"/>
        <w:jc w:val="both"/>
        <w:rPr>
          <w:b/>
          <w:sz w:val="22"/>
          <w:szCs w:val="22"/>
        </w:rPr>
      </w:pPr>
    </w:p>
    <w:p w:rsidR="00494BD0" w:rsidRDefault="000429D3" w:rsidP="00B6548D">
      <w:pPr>
        <w:pStyle w:val="ac"/>
        <w:numPr>
          <w:ilvl w:val="0"/>
          <w:numId w:val="11"/>
        </w:numPr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ОБЯЗАННОСТИ СТОРОН</w:t>
      </w:r>
    </w:p>
    <w:p w:rsidR="00B6548D" w:rsidRPr="00B6548D" w:rsidRDefault="00B6548D" w:rsidP="00B6548D">
      <w:pPr>
        <w:pStyle w:val="ac"/>
        <w:ind w:left="3196" w:right="-1050"/>
        <w:jc w:val="both"/>
        <w:rPr>
          <w:b/>
          <w:sz w:val="22"/>
          <w:szCs w:val="22"/>
        </w:rPr>
      </w:pPr>
    </w:p>
    <w:p w:rsidR="000429D3" w:rsidRPr="00866622" w:rsidRDefault="000429D3" w:rsidP="00866622">
      <w:pPr>
        <w:ind w:right="-1050"/>
        <w:jc w:val="both"/>
        <w:rPr>
          <w:b/>
          <w:i/>
          <w:sz w:val="22"/>
          <w:szCs w:val="22"/>
        </w:rPr>
      </w:pPr>
      <w:r w:rsidRPr="00866622">
        <w:rPr>
          <w:b/>
          <w:i/>
          <w:sz w:val="22"/>
          <w:szCs w:val="22"/>
        </w:rPr>
        <w:t xml:space="preserve">            2.1.Обязанности «ГЕНЕРАЛЬНОГО ЗАСТРОЙЩИКА»: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2.1.1. В течение 5 рабочих дней рассматривать  техническую документацию, представленную «СТРОИТЕЛЕМ» в соответствии с </w:t>
      </w:r>
      <w:r w:rsidR="00D1375B" w:rsidRPr="00866622">
        <w:rPr>
          <w:sz w:val="22"/>
          <w:szCs w:val="22"/>
        </w:rPr>
        <w:t>Основными требованиями при проведении мероприятий в КВЦ «ПАТРИОТ»</w:t>
      </w:r>
      <w:r w:rsidR="00C26090" w:rsidRPr="00866622">
        <w:rPr>
          <w:sz w:val="22"/>
          <w:szCs w:val="22"/>
        </w:rPr>
        <w:t xml:space="preserve"> (Приложение № 1)</w:t>
      </w:r>
      <w:r w:rsidR="00D1375B" w:rsidRPr="00866622">
        <w:rPr>
          <w:sz w:val="22"/>
          <w:szCs w:val="22"/>
        </w:rPr>
        <w:t xml:space="preserve">, Требований к проектированию и строительству стендов (Форма 6Б) </w:t>
      </w:r>
      <w:r w:rsidR="000A50E4">
        <w:rPr>
          <w:sz w:val="22"/>
          <w:szCs w:val="22"/>
        </w:rPr>
        <w:t xml:space="preserve">и </w:t>
      </w:r>
      <w:r w:rsidR="00C26090" w:rsidRPr="00866622">
        <w:rPr>
          <w:sz w:val="22"/>
          <w:szCs w:val="22"/>
        </w:rPr>
        <w:t xml:space="preserve"> </w:t>
      </w:r>
      <w:r w:rsidR="00D1375B" w:rsidRPr="00866622">
        <w:rPr>
          <w:sz w:val="22"/>
          <w:szCs w:val="22"/>
        </w:rPr>
        <w:t>Правил выполнения электромонтажных работ (Форма 3А)</w:t>
      </w:r>
      <w:r w:rsidR="00C26090" w:rsidRPr="00866622">
        <w:rPr>
          <w:sz w:val="22"/>
          <w:szCs w:val="22"/>
        </w:rPr>
        <w:t>.</w:t>
      </w:r>
      <w:r w:rsidR="00D1375B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Разрешение на проведение электромонтажных и других инженерных работ дается только при наличии соответствующего сертификата ГОСТ </w:t>
      </w:r>
      <w:r w:rsidRPr="00866622">
        <w:rPr>
          <w:sz w:val="22"/>
          <w:szCs w:val="22"/>
          <w:lang w:val="en-US"/>
        </w:rPr>
        <w:t>ISO</w:t>
      </w:r>
      <w:r w:rsidRPr="00866622">
        <w:rPr>
          <w:sz w:val="22"/>
          <w:szCs w:val="22"/>
        </w:rPr>
        <w:t xml:space="preserve"> 9001.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2.1.2. Контролировать качество выполненных «СТРОИТЕЛЕМ» строительно-монтажных и электромонтажных работ и оборудования стендов.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2.1.3. Затребовать дополнительную информацию, связанную с безопасностью строительства стенда.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2.1.</w:t>
      </w:r>
      <w:r w:rsidR="00D36CEC">
        <w:rPr>
          <w:sz w:val="22"/>
          <w:szCs w:val="22"/>
        </w:rPr>
        <w:t>4</w:t>
      </w:r>
      <w:r w:rsidRPr="00866622">
        <w:rPr>
          <w:sz w:val="22"/>
          <w:szCs w:val="22"/>
        </w:rPr>
        <w:t>. Контролировать качество электромонтажных работ на подвешиваемых конструкциях.</w:t>
      </w:r>
    </w:p>
    <w:p w:rsidR="00A237A3" w:rsidRPr="00B6548D" w:rsidRDefault="00893DAF" w:rsidP="00A237A3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2.1.</w:t>
      </w:r>
      <w:r w:rsidR="00D36CEC">
        <w:rPr>
          <w:sz w:val="22"/>
          <w:szCs w:val="22"/>
        </w:rPr>
        <w:t>5</w:t>
      </w:r>
      <w:r w:rsidRPr="00866622">
        <w:rPr>
          <w:sz w:val="22"/>
          <w:szCs w:val="22"/>
        </w:rPr>
        <w:t>. Осуществлять подвес предварительно согласованных конструкций</w:t>
      </w:r>
      <w:r w:rsidR="00844041" w:rsidRPr="00866622">
        <w:rPr>
          <w:sz w:val="22"/>
          <w:szCs w:val="22"/>
        </w:rPr>
        <w:t xml:space="preserve"> по заказу «СТРОИТЕЛЯ».</w:t>
      </w:r>
    </w:p>
    <w:p w:rsidR="000429D3" w:rsidRPr="00866622" w:rsidRDefault="000429D3" w:rsidP="00866622">
      <w:pPr>
        <w:ind w:right="-1050" w:firstLine="720"/>
        <w:jc w:val="both"/>
        <w:rPr>
          <w:b/>
          <w:i/>
          <w:sz w:val="22"/>
          <w:szCs w:val="22"/>
        </w:rPr>
      </w:pPr>
      <w:r w:rsidRPr="00866622">
        <w:rPr>
          <w:b/>
          <w:i/>
          <w:sz w:val="22"/>
          <w:szCs w:val="22"/>
        </w:rPr>
        <w:t>2.2. Обязанности «СТРОИТЕЛЯ»:</w:t>
      </w:r>
    </w:p>
    <w:p w:rsidR="00C26090" w:rsidRPr="00866622" w:rsidRDefault="00D836DF" w:rsidP="00866622">
      <w:pPr>
        <w:ind w:right="-1049"/>
        <w:rPr>
          <w:sz w:val="22"/>
          <w:szCs w:val="22"/>
        </w:rPr>
      </w:pPr>
      <w:r w:rsidRPr="00866622">
        <w:rPr>
          <w:sz w:val="22"/>
          <w:szCs w:val="22"/>
        </w:rPr>
        <w:t xml:space="preserve"> </w:t>
      </w:r>
      <w:r w:rsidR="00D1375B" w:rsidRPr="00866622">
        <w:rPr>
          <w:sz w:val="22"/>
          <w:szCs w:val="22"/>
        </w:rPr>
        <w:t xml:space="preserve">2.2.1. Ознакомиться (под </w:t>
      </w:r>
      <w:r w:rsidR="00923F8F">
        <w:rPr>
          <w:sz w:val="22"/>
          <w:szCs w:val="22"/>
        </w:rPr>
        <w:t>подпись</w:t>
      </w:r>
      <w:r w:rsidR="00D1375B" w:rsidRPr="00866622">
        <w:rPr>
          <w:sz w:val="22"/>
          <w:szCs w:val="22"/>
        </w:rPr>
        <w:t xml:space="preserve"> руководителя компании) с Основными требованиями при проведении мероприятий в КВЦ </w:t>
      </w:r>
      <w:r w:rsidR="004720C6" w:rsidRPr="00866622">
        <w:rPr>
          <w:sz w:val="22"/>
          <w:szCs w:val="22"/>
        </w:rPr>
        <w:t>«</w:t>
      </w:r>
      <w:r w:rsidR="00D1375B" w:rsidRPr="00866622">
        <w:rPr>
          <w:sz w:val="22"/>
          <w:szCs w:val="22"/>
        </w:rPr>
        <w:t>ПАТРИОТ</w:t>
      </w:r>
      <w:r w:rsidR="004720C6" w:rsidRPr="00866622">
        <w:rPr>
          <w:sz w:val="22"/>
          <w:szCs w:val="22"/>
        </w:rPr>
        <w:t>»</w:t>
      </w:r>
      <w:r w:rsidR="00C26090" w:rsidRPr="00866622">
        <w:rPr>
          <w:sz w:val="22"/>
          <w:szCs w:val="22"/>
        </w:rPr>
        <w:t xml:space="preserve"> (Приложение № 1) , Требованиями к проектированию и с</w:t>
      </w:r>
      <w:r w:rsidR="00844041" w:rsidRPr="00866622">
        <w:rPr>
          <w:sz w:val="22"/>
          <w:szCs w:val="22"/>
        </w:rPr>
        <w:t>т</w:t>
      </w:r>
      <w:r w:rsidR="000A50E4">
        <w:rPr>
          <w:sz w:val="22"/>
          <w:szCs w:val="22"/>
        </w:rPr>
        <w:t xml:space="preserve">роительству стендов (Форма 6Б) и </w:t>
      </w:r>
      <w:r w:rsidR="00C26090" w:rsidRPr="00866622">
        <w:rPr>
          <w:sz w:val="22"/>
          <w:szCs w:val="22"/>
        </w:rPr>
        <w:t>Правилами выполнения электромонтажных работ (Форма 3А)</w:t>
      </w:r>
      <w:r w:rsidR="000A50E4">
        <w:rPr>
          <w:sz w:val="22"/>
          <w:szCs w:val="22"/>
        </w:rPr>
        <w:t>.</w:t>
      </w:r>
    </w:p>
    <w:p w:rsidR="00D836DF" w:rsidRPr="00866622" w:rsidRDefault="00D1375B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2.2.2. </w:t>
      </w:r>
      <w:r w:rsidR="00E67C97">
        <w:rPr>
          <w:sz w:val="22"/>
          <w:szCs w:val="22"/>
        </w:rPr>
        <w:t>В</w:t>
      </w:r>
      <w:r w:rsidR="00E67C97" w:rsidRPr="00605CCF">
        <w:rPr>
          <w:sz w:val="22"/>
          <w:szCs w:val="22"/>
        </w:rPr>
        <w:t xml:space="preserve">о исполнение </w:t>
      </w:r>
      <w:r w:rsidR="00E67C97">
        <w:rPr>
          <w:sz w:val="22"/>
          <w:szCs w:val="22"/>
        </w:rPr>
        <w:t>Основных требований</w:t>
      </w:r>
      <w:r w:rsidR="00E67C97" w:rsidRPr="00605CCF">
        <w:rPr>
          <w:sz w:val="22"/>
          <w:szCs w:val="22"/>
        </w:rPr>
        <w:t xml:space="preserve"> при проведении мероприятий в КВЦ «ПАТРИОТ» (Приложение №1), Требований к проектированию и строительству стендов (Форма 6Б)</w:t>
      </w:r>
      <w:r w:rsidR="000A50E4">
        <w:rPr>
          <w:sz w:val="22"/>
          <w:szCs w:val="22"/>
        </w:rPr>
        <w:t xml:space="preserve"> и </w:t>
      </w:r>
      <w:r w:rsidR="00E67C97" w:rsidRPr="00605CCF">
        <w:rPr>
          <w:sz w:val="22"/>
          <w:szCs w:val="22"/>
        </w:rPr>
        <w:t>Правил выполнения электромонтажных</w:t>
      </w:r>
      <w:r w:rsidR="00E67C97">
        <w:rPr>
          <w:sz w:val="22"/>
          <w:szCs w:val="22"/>
        </w:rPr>
        <w:t xml:space="preserve"> работ (Форма 3А),</w:t>
      </w:r>
      <w:r w:rsidR="00D836DF" w:rsidRPr="00866622">
        <w:rPr>
          <w:sz w:val="22"/>
          <w:szCs w:val="22"/>
        </w:rPr>
        <w:t xml:space="preserve">  предостав</w:t>
      </w:r>
      <w:r w:rsidR="00E67C97">
        <w:rPr>
          <w:sz w:val="22"/>
          <w:szCs w:val="22"/>
        </w:rPr>
        <w:t>ить</w:t>
      </w:r>
      <w:r w:rsidR="00D836DF" w:rsidRPr="00866622">
        <w:rPr>
          <w:sz w:val="22"/>
          <w:szCs w:val="22"/>
        </w:rPr>
        <w:t xml:space="preserve">   «ГЕНЕРАЛЬНОМУ ЗАСТРОЙЩИКУ» полную техническую документацию, а именно:</w:t>
      </w:r>
    </w:p>
    <w:p w:rsidR="00D836DF" w:rsidRPr="00866622" w:rsidRDefault="00D836DF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- Сертификат соответствия требованиям  ГОСТ </w:t>
      </w:r>
      <w:r w:rsidRPr="00866622">
        <w:rPr>
          <w:sz w:val="22"/>
          <w:szCs w:val="22"/>
          <w:lang w:val="en-US"/>
        </w:rPr>
        <w:t>ISO</w:t>
      </w:r>
      <w:r w:rsidRPr="00866622">
        <w:rPr>
          <w:sz w:val="22"/>
          <w:szCs w:val="22"/>
        </w:rPr>
        <w:t xml:space="preserve"> 9001 применительно к проектированию, строительству выставочных стендов, работам по устройству электроснабжения до 1000 вольт (заверенный нотариально);</w:t>
      </w:r>
    </w:p>
    <w:p w:rsidR="00E15B35" w:rsidRPr="00866622" w:rsidRDefault="00E15B35" w:rsidP="00866622">
      <w:pPr>
        <w:rPr>
          <w:sz w:val="22"/>
          <w:szCs w:val="22"/>
        </w:rPr>
      </w:pPr>
      <w:r w:rsidRPr="00866622">
        <w:rPr>
          <w:sz w:val="22"/>
          <w:szCs w:val="22"/>
        </w:rPr>
        <w:t xml:space="preserve">- письмо в </w:t>
      </w:r>
      <w:r w:rsidR="005F4D49" w:rsidRPr="00866622">
        <w:rPr>
          <w:sz w:val="22"/>
          <w:szCs w:val="22"/>
        </w:rPr>
        <w:t xml:space="preserve">КВЦ «ПАТРИОТ» </w:t>
      </w:r>
      <w:r w:rsidRPr="00866622">
        <w:rPr>
          <w:sz w:val="22"/>
          <w:szCs w:val="22"/>
        </w:rPr>
        <w:t>на  ввоз и последующий вывоз оборудования</w:t>
      </w:r>
      <w:r w:rsidR="005F4D49" w:rsidRPr="00866622">
        <w:rPr>
          <w:sz w:val="22"/>
          <w:szCs w:val="22"/>
        </w:rPr>
        <w:t xml:space="preserve"> и материалов</w:t>
      </w:r>
      <w:r w:rsidRPr="00866622">
        <w:rPr>
          <w:sz w:val="22"/>
          <w:szCs w:val="22"/>
        </w:rPr>
        <w:t xml:space="preserve"> для строительства </w:t>
      </w:r>
      <w:r w:rsidR="005F4D49" w:rsidRPr="00866622">
        <w:rPr>
          <w:sz w:val="22"/>
          <w:szCs w:val="22"/>
        </w:rPr>
        <w:t>и оформления</w:t>
      </w:r>
      <w:r w:rsidRPr="00866622">
        <w:rPr>
          <w:sz w:val="22"/>
          <w:szCs w:val="22"/>
        </w:rPr>
        <w:t xml:space="preserve"> стенда (на бланке фирмы, с подписью и печать</w:t>
      </w:r>
      <w:r w:rsidR="000A50E4">
        <w:rPr>
          <w:sz w:val="22"/>
          <w:szCs w:val="22"/>
        </w:rPr>
        <w:t>ю руководителя</w:t>
      </w:r>
      <w:proofErr w:type="gramStart"/>
      <w:r w:rsidR="000A50E4">
        <w:rPr>
          <w:sz w:val="22"/>
          <w:szCs w:val="22"/>
        </w:rPr>
        <w:t xml:space="preserve"> )</w:t>
      </w:r>
      <w:proofErr w:type="gramEnd"/>
      <w:r w:rsidR="000A50E4">
        <w:rPr>
          <w:sz w:val="22"/>
          <w:szCs w:val="22"/>
        </w:rPr>
        <w:t xml:space="preserve"> </w:t>
      </w:r>
      <w:r w:rsidR="00414450">
        <w:rPr>
          <w:sz w:val="22"/>
          <w:szCs w:val="22"/>
        </w:rPr>
        <w:t>– 2 экз.</w:t>
      </w:r>
      <w:r w:rsidRPr="00866622">
        <w:rPr>
          <w:sz w:val="22"/>
          <w:szCs w:val="22"/>
        </w:rPr>
        <w:t>;</w:t>
      </w:r>
    </w:p>
    <w:p w:rsidR="00D836DF" w:rsidRPr="00866622" w:rsidRDefault="004650A8" w:rsidP="00866622">
      <w:pPr>
        <w:rPr>
          <w:sz w:val="22"/>
          <w:szCs w:val="22"/>
        </w:rPr>
      </w:pPr>
      <w:r w:rsidRPr="00866622">
        <w:rPr>
          <w:sz w:val="22"/>
          <w:szCs w:val="22"/>
        </w:rPr>
        <w:t>- с</w:t>
      </w:r>
      <w:r w:rsidR="00E15B35" w:rsidRPr="00866622">
        <w:rPr>
          <w:sz w:val="22"/>
          <w:szCs w:val="22"/>
        </w:rPr>
        <w:t xml:space="preserve">писок сотрудников,  перечисленных  в </w:t>
      </w:r>
      <w:r w:rsidR="00C26090" w:rsidRPr="00866622">
        <w:rPr>
          <w:sz w:val="22"/>
          <w:szCs w:val="22"/>
        </w:rPr>
        <w:t>письме на получение пропусков</w:t>
      </w:r>
      <w:r w:rsidR="00E15B35" w:rsidRPr="00866622">
        <w:rPr>
          <w:sz w:val="22"/>
          <w:szCs w:val="22"/>
        </w:rPr>
        <w:t xml:space="preserve">, с указанием номеров и даты трудовых договоров, </w:t>
      </w:r>
      <w:r w:rsidR="00D836DF" w:rsidRPr="00866622">
        <w:rPr>
          <w:sz w:val="22"/>
          <w:szCs w:val="22"/>
        </w:rPr>
        <w:t xml:space="preserve"> заверенные </w:t>
      </w:r>
      <w:r w:rsidR="00E15B35" w:rsidRPr="00866622">
        <w:rPr>
          <w:sz w:val="22"/>
          <w:szCs w:val="22"/>
        </w:rPr>
        <w:t xml:space="preserve">подписью руководителя и </w:t>
      </w:r>
      <w:r w:rsidR="00D836DF" w:rsidRPr="00866622">
        <w:rPr>
          <w:sz w:val="22"/>
          <w:szCs w:val="22"/>
        </w:rPr>
        <w:t>печатью компании</w:t>
      </w:r>
      <w:r w:rsidR="00F55600">
        <w:rPr>
          <w:sz w:val="22"/>
          <w:szCs w:val="22"/>
        </w:rPr>
        <w:t xml:space="preserve"> – 1 экз.</w:t>
      </w:r>
      <w:r w:rsidR="00D836DF" w:rsidRPr="00866622">
        <w:rPr>
          <w:sz w:val="22"/>
          <w:szCs w:val="22"/>
        </w:rPr>
        <w:t>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lastRenderedPageBreak/>
        <w:t>- доверенность от экспонента на строительство стенда</w:t>
      </w:r>
      <w:r w:rsidR="00585D2F" w:rsidRPr="00866622">
        <w:rPr>
          <w:sz w:val="22"/>
          <w:szCs w:val="22"/>
        </w:rPr>
        <w:t>, за подписью руководителя и с печатью</w:t>
      </w:r>
      <w:r w:rsidRPr="00866622">
        <w:rPr>
          <w:sz w:val="22"/>
          <w:szCs w:val="22"/>
        </w:rPr>
        <w:t>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план павильона с указанием места расположения каждого застраиваемого стенда;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проекты с чертежами стендов</w:t>
      </w:r>
      <w:r w:rsidR="008F2F76" w:rsidRPr="00866622">
        <w:rPr>
          <w:sz w:val="22"/>
          <w:szCs w:val="22"/>
        </w:rPr>
        <w:t>,</w:t>
      </w:r>
      <w:r w:rsidRPr="00866622">
        <w:rPr>
          <w:sz w:val="22"/>
          <w:szCs w:val="22"/>
        </w:rPr>
        <w:t xml:space="preserve"> временных сооружений</w:t>
      </w:r>
      <w:r w:rsidR="008F2F76" w:rsidRPr="00866622">
        <w:rPr>
          <w:sz w:val="22"/>
          <w:szCs w:val="22"/>
        </w:rPr>
        <w:t xml:space="preserve"> и каркасно-тентовых конструкций</w:t>
      </w:r>
      <w:r w:rsidRPr="00866622">
        <w:rPr>
          <w:sz w:val="22"/>
          <w:szCs w:val="22"/>
        </w:rPr>
        <w:t xml:space="preserve"> (вид сверху, вид сбоку, изометрия), с указанием всех размеров и высот;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схема электроснабжения и освещения стенда;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список электротехнического персонала (на бланке предприятия), участвующего  в электромонтаже данного стенда, за подписью руководителя предприятия;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ксерокопии удостоверений электротехнического персонала, указанного в списке, с группой по электробезопасности не ниже 3-ей, с отметкой об аттестации энергетической службы города;</w:t>
      </w:r>
    </w:p>
    <w:p w:rsidR="00A87F05" w:rsidRPr="00866622" w:rsidRDefault="000429D3" w:rsidP="00866622">
      <w:pPr>
        <w:rPr>
          <w:sz w:val="22"/>
          <w:szCs w:val="22"/>
        </w:rPr>
      </w:pPr>
      <w:r w:rsidRPr="00866622">
        <w:rPr>
          <w:sz w:val="22"/>
          <w:szCs w:val="22"/>
        </w:rPr>
        <w:t xml:space="preserve">- </w:t>
      </w:r>
      <w:r w:rsidR="00DC1EDA" w:rsidRPr="00866622">
        <w:rPr>
          <w:sz w:val="22"/>
          <w:szCs w:val="22"/>
        </w:rPr>
        <w:t xml:space="preserve">ксерокопию </w:t>
      </w:r>
      <w:r w:rsidR="00A87F05" w:rsidRPr="00866622">
        <w:rPr>
          <w:sz w:val="22"/>
          <w:szCs w:val="22"/>
        </w:rPr>
        <w:t xml:space="preserve"> </w:t>
      </w:r>
      <w:proofErr w:type="gramStart"/>
      <w:r w:rsidR="00A87F05" w:rsidRPr="00866622">
        <w:rPr>
          <w:sz w:val="22"/>
          <w:szCs w:val="22"/>
        </w:rPr>
        <w:t>протокола проверки знаний пр</w:t>
      </w:r>
      <w:r w:rsidR="00D1375B" w:rsidRPr="00866622">
        <w:rPr>
          <w:sz w:val="22"/>
          <w:szCs w:val="22"/>
        </w:rPr>
        <w:t xml:space="preserve">авил работы </w:t>
      </w:r>
      <w:r w:rsidR="00A87F05" w:rsidRPr="00866622">
        <w:rPr>
          <w:sz w:val="22"/>
          <w:szCs w:val="22"/>
        </w:rPr>
        <w:t xml:space="preserve"> </w:t>
      </w:r>
      <w:r w:rsidR="00D1375B" w:rsidRPr="00866622">
        <w:rPr>
          <w:sz w:val="22"/>
          <w:szCs w:val="22"/>
        </w:rPr>
        <w:t>электротехнического персонала</w:t>
      </w:r>
      <w:proofErr w:type="gramEnd"/>
      <w:r w:rsidR="00D1375B" w:rsidRPr="00866622">
        <w:rPr>
          <w:sz w:val="22"/>
          <w:szCs w:val="22"/>
        </w:rPr>
        <w:t xml:space="preserve"> в </w:t>
      </w:r>
      <w:r w:rsidR="00A87F05" w:rsidRPr="00866622">
        <w:rPr>
          <w:sz w:val="22"/>
          <w:szCs w:val="22"/>
        </w:rPr>
        <w:t>электроустановках.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приказ о назначении на данной выставке ответственных за соблюдение  техники безопасности</w:t>
      </w:r>
      <w:r w:rsidR="000A50E4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>и проведение электромонтажных работ;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- форму </w:t>
      </w:r>
      <w:r w:rsidR="0084370E" w:rsidRPr="00866622">
        <w:rPr>
          <w:sz w:val="22"/>
          <w:szCs w:val="22"/>
        </w:rPr>
        <w:t>6Б</w:t>
      </w:r>
      <w:r w:rsidRPr="00866622">
        <w:rPr>
          <w:sz w:val="22"/>
          <w:szCs w:val="22"/>
        </w:rPr>
        <w:t xml:space="preserve"> (технические требования при строительстве) и форму 3А (правила электромонтажных работ), подписанные руководителем предприятия</w:t>
      </w:r>
      <w:r w:rsidR="00585D2F" w:rsidRPr="00866622">
        <w:rPr>
          <w:sz w:val="22"/>
          <w:szCs w:val="22"/>
        </w:rPr>
        <w:t>, с печатью</w:t>
      </w:r>
      <w:r w:rsidRPr="00866622">
        <w:rPr>
          <w:sz w:val="22"/>
          <w:szCs w:val="22"/>
        </w:rPr>
        <w:t>;</w:t>
      </w:r>
    </w:p>
    <w:p w:rsidR="001C0300" w:rsidRPr="00866622" w:rsidRDefault="001C0300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форму 8 (гарантийное письмо о надёжности и устойчивости конструкции);</w:t>
      </w:r>
    </w:p>
    <w:p w:rsidR="008F2F76" w:rsidRPr="00866622" w:rsidRDefault="008F2F76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- </w:t>
      </w:r>
      <w:r w:rsidR="00B11B55" w:rsidRPr="00866622">
        <w:rPr>
          <w:sz w:val="22"/>
          <w:szCs w:val="22"/>
        </w:rPr>
        <w:t xml:space="preserve">ксерокопию </w:t>
      </w:r>
      <w:r w:rsidRPr="00866622">
        <w:rPr>
          <w:sz w:val="22"/>
          <w:szCs w:val="22"/>
        </w:rPr>
        <w:t>техническ</w:t>
      </w:r>
      <w:r w:rsidR="00B11B55" w:rsidRPr="00866622">
        <w:rPr>
          <w:sz w:val="22"/>
          <w:szCs w:val="22"/>
        </w:rPr>
        <w:t>ого</w:t>
      </w:r>
      <w:r w:rsidRPr="00866622">
        <w:rPr>
          <w:sz w:val="22"/>
          <w:szCs w:val="22"/>
        </w:rPr>
        <w:t xml:space="preserve"> паспор</w:t>
      </w:r>
      <w:r w:rsidR="00B11B55" w:rsidRPr="00866622">
        <w:rPr>
          <w:sz w:val="22"/>
          <w:szCs w:val="22"/>
        </w:rPr>
        <w:t>та</w:t>
      </w:r>
      <w:r w:rsidR="008459B7" w:rsidRPr="00866622">
        <w:rPr>
          <w:sz w:val="22"/>
          <w:szCs w:val="22"/>
        </w:rPr>
        <w:t xml:space="preserve"> каркасно-тентовых конструкций</w:t>
      </w:r>
      <w:r w:rsidR="00B11B55" w:rsidRPr="00866622">
        <w:rPr>
          <w:sz w:val="22"/>
          <w:szCs w:val="22"/>
        </w:rPr>
        <w:t xml:space="preserve"> с</w:t>
      </w:r>
      <w:r w:rsidR="007B3CDB" w:rsidRPr="00866622">
        <w:rPr>
          <w:sz w:val="22"/>
          <w:szCs w:val="22"/>
        </w:rPr>
        <w:t xml:space="preserve"> печатью </w:t>
      </w:r>
      <w:r w:rsidR="00B11B55" w:rsidRPr="00866622">
        <w:rPr>
          <w:sz w:val="22"/>
          <w:szCs w:val="22"/>
        </w:rPr>
        <w:t>завода-</w:t>
      </w:r>
      <w:r w:rsidR="007B3CDB" w:rsidRPr="00866622">
        <w:rPr>
          <w:sz w:val="22"/>
          <w:szCs w:val="22"/>
        </w:rPr>
        <w:t>изготовителя</w:t>
      </w:r>
      <w:r w:rsidR="00B11B55" w:rsidRPr="00866622">
        <w:rPr>
          <w:sz w:val="22"/>
          <w:szCs w:val="22"/>
        </w:rPr>
        <w:t>,</w:t>
      </w:r>
      <w:r w:rsidRPr="00866622">
        <w:rPr>
          <w:sz w:val="22"/>
          <w:szCs w:val="22"/>
        </w:rPr>
        <w:t xml:space="preserve"> с описанием технических характеристик, методов сборки и установки</w:t>
      </w:r>
      <w:r w:rsidR="00B11B55" w:rsidRPr="00866622">
        <w:rPr>
          <w:sz w:val="22"/>
          <w:szCs w:val="22"/>
        </w:rPr>
        <w:t>;</w:t>
      </w:r>
    </w:p>
    <w:p w:rsidR="000429D3" w:rsidRPr="00866622" w:rsidRDefault="008F2F76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 </w:t>
      </w:r>
      <w:r w:rsidR="000429D3" w:rsidRPr="00866622">
        <w:rPr>
          <w:sz w:val="22"/>
          <w:szCs w:val="22"/>
        </w:rPr>
        <w:t>- предоставлять дополнительную информацию, связанную с без</w:t>
      </w:r>
      <w:r w:rsidR="00893DAF" w:rsidRPr="00866622">
        <w:rPr>
          <w:sz w:val="22"/>
          <w:szCs w:val="22"/>
        </w:rPr>
        <w:t>опасностью строительства стенда;</w:t>
      </w:r>
    </w:p>
    <w:p w:rsidR="00893DAF" w:rsidRPr="00866622" w:rsidRDefault="00893DAF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предоставлять достоверную техническую информацию по подвешиваемым конструкциям.</w:t>
      </w:r>
    </w:p>
    <w:p w:rsidR="005C6CA3" w:rsidRPr="00BD6F15" w:rsidRDefault="000429D3" w:rsidP="00866622">
      <w:pPr>
        <w:ind w:right="-1049"/>
        <w:rPr>
          <w:sz w:val="22"/>
          <w:szCs w:val="22"/>
        </w:rPr>
      </w:pPr>
      <w:r w:rsidRPr="00BD6F15">
        <w:rPr>
          <w:sz w:val="22"/>
          <w:szCs w:val="22"/>
        </w:rPr>
        <w:t>2.2.2.</w:t>
      </w:r>
      <w:r w:rsidR="005C6CA3" w:rsidRPr="00BD6F15">
        <w:rPr>
          <w:sz w:val="22"/>
          <w:szCs w:val="22"/>
        </w:rPr>
        <w:t xml:space="preserve"> </w:t>
      </w:r>
      <w:r w:rsidR="007D6DC5" w:rsidRPr="00BD6F15">
        <w:rPr>
          <w:b/>
          <w:sz w:val="22"/>
          <w:szCs w:val="22"/>
        </w:rPr>
        <w:t xml:space="preserve">Перед началом монтажных работ оформить «Форму заявки на проведение работ» (сайт КВЦ «ПАТРИОТ», раздел </w:t>
      </w:r>
      <w:hyperlink r:id="rId8" w:history="1">
        <w:r w:rsidR="007D6DC5" w:rsidRPr="00BD6F15">
          <w:rPr>
            <w:rStyle w:val="ad"/>
            <w:b/>
            <w:color w:val="auto"/>
            <w:sz w:val="22"/>
            <w:szCs w:val="22"/>
            <w:u w:val="none"/>
            <w:shd w:val="clear" w:color="auto" w:fill="FFFFFF"/>
          </w:rPr>
          <w:t>Нормативные и правовые документы</w:t>
        </w:r>
      </w:hyperlink>
      <w:r w:rsidR="007D6DC5" w:rsidRPr="00BD6F15">
        <w:rPr>
          <w:b/>
          <w:sz w:val="22"/>
          <w:szCs w:val="22"/>
          <w:shd w:val="clear" w:color="auto" w:fill="FFFFFF"/>
        </w:rPr>
        <w:t> /Режим и безопасность</w:t>
      </w:r>
      <w:r w:rsidR="007D6DC5" w:rsidRPr="00BD6F15">
        <w:rPr>
          <w:b/>
          <w:sz w:val="22"/>
          <w:szCs w:val="22"/>
        </w:rPr>
        <w:t xml:space="preserve">) и предоставить её коменданту КВЦ «ПАТРИОТ». </w:t>
      </w:r>
    </w:p>
    <w:p w:rsidR="00C26090" w:rsidRPr="00866622" w:rsidRDefault="005C6CA3" w:rsidP="00866622">
      <w:pPr>
        <w:ind w:right="-1049"/>
        <w:rPr>
          <w:sz w:val="22"/>
          <w:szCs w:val="22"/>
        </w:rPr>
      </w:pPr>
      <w:r>
        <w:rPr>
          <w:sz w:val="22"/>
          <w:szCs w:val="22"/>
        </w:rPr>
        <w:t>2.2.3.</w:t>
      </w:r>
      <w:r w:rsidR="000429D3" w:rsidRPr="00866622">
        <w:rPr>
          <w:sz w:val="22"/>
          <w:szCs w:val="22"/>
        </w:rPr>
        <w:t xml:space="preserve"> Нести ответственность за качество работ по строительству и демонтажу стенда в соответствии с </w:t>
      </w:r>
      <w:r w:rsidR="00C34D38" w:rsidRPr="00866622">
        <w:rPr>
          <w:sz w:val="22"/>
          <w:szCs w:val="22"/>
        </w:rPr>
        <w:t>Основными</w:t>
      </w:r>
      <w:r w:rsidR="00C26090" w:rsidRPr="00866622">
        <w:rPr>
          <w:sz w:val="22"/>
          <w:szCs w:val="22"/>
        </w:rPr>
        <w:t xml:space="preserve"> требования</w:t>
      </w:r>
      <w:r w:rsidR="00C34D38" w:rsidRPr="00866622">
        <w:rPr>
          <w:sz w:val="22"/>
          <w:szCs w:val="22"/>
        </w:rPr>
        <w:t>ми</w:t>
      </w:r>
      <w:r w:rsidR="00C26090" w:rsidRPr="00866622">
        <w:rPr>
          <w:sz w:val="22"/>
          <w:szCs w:val="22"/>
        </w:rPr>
        <w:t xml:space="preserve"> при проведении меропри</w:t>
      </w:r>
      <w:r w:rsidR="00C34D38" w:rsidRPr="00866622">
        <w:rPr>
          <w:sz w:val="22"/>
          <w:szCs w:val="22"/>
        </w:rPr>
        <w:t>ятий в КВЦ «ПАТРИОТ», Требованиями</w:t>
      </w:r>
      <w:r w:rsidR="00C26090" w:rsidRPr="00866622">
        <w:rPr>
          <w:sz w:val="22"/>
          <w:szCs w:val="22"/>
        </w:rPr>
        <w:t xml:space="preserve"> к проектированию и строительству стендов (Форма 6Б) и Правил</w:t>
      </w:r>
      <w:r w:rsidR="00C34D38" w:rsidRPr="00866622">
        <w:rPr>
          <w:sz w:val="22"/>
          <w:szCs w:val="22"/>
        </w:rPr>
        <w:t>ами</w:t>
      </w:r>
      <w:r w:rsidR="00C26090" w:rsidRPr="00866622">
        <w:rPr>
          <w:sz w:val="22"/>
          <w:szCs w:val="22"/>
        </w:rPr>
        <w:t xml:space="preserve"> выполнения эл</w:t>
      </w:r>
      <w:r w:rsidR="000A50E4">
        <w:rPr>
          <w:sz w:val="22"/>
          <w:szCs w:val="22"/>
        </w:rPr>
        <w:t>ектромонтажных работ (Форма 3А).</w:t>
      </w:r>
    </w:p>
    <w:p w:rsidR="000429D3" w:rsidRPr="00866622" w:rsidRDefault="000429D3" w:rsidP="00866622">
      <w:pPr>
        <w:ind w:right="-1049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2.2.</w:t>
      </w:r>
      <w:r w:rsidR="005C6CA3">
        <w:rPr>
          <w:sz w:val="22"/>
          <w:szCs w:val="22"/>
        </w:rPr>
        <w:t>4</w:t>
      </w:r>
      <w:r w:rsidRPr="00866622">
        <w:rPr>
          <w:sz w:val="22"/>
          <w:szCs w:val="22"/>
        </w:rPr>
        <w:t>. Не вносить изменения в согласованные проекты без уведомления и разрешения «ГЕНЕРАЛЬНОГО ЗАСТРОЙЩИКА».</w:t>
      </w:r>
    </w:p>
    <w:p w:rsidR="000429D3" w:rsidRPr="00866622" w:rsidRDefault="000429D3" w:rsidP="00866622">
      <w:pPr>
        <w:ind w:right="-1049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2.2.</w:t>
      </w:r>
      <w:r w:rsidR="005C6CA3">
        <w:rPr>
          <w:sz w:val="22"/>
          <w:szCs w:val="22"/>
        </w:rPr>
        <w:t>5</w:t>
      </w:r>
      <w:r w:rsidRPr="00866622">
        <w:rPr>
          <w:sz w:val="22"/>
          <w:szCs w:val="22"/>
        </w:rPr>
        <w:t>. Укрепить конструкции стенда в случае выявления их недостаточной прочности и устойчивости.</w:t>
      </w:r>
    </w:p>
    <w:p w:rsidR="000429D3" w:rsidRPr="00866622" w:rsidRDefault="000429D3" w:rsidP="00866622">
      <w:pPr>
        <w:ind w:right="-1049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2.2.</w:t>
      </w:r>
      <w:r w:rsidR="005C6CA3">
        <w:rPr>
          <w:sz w:val="22"/>
          <w:szCs w:val="22"/>
        </w:rPr>
        <w:t>6</w:t>
      </w:r>
      <w:r w:rsidRPr="00866622">
        <w:rPr>
          <w:sz w:val="22"/>
          <w:szCs w:val="22"/>
        </w:rPr>
        <w:t xml:space="preserve">. Не проводить демонтаж стенда и электрооборудования до полного окончания выставки. </w:t>
      </w:r>
    </w:p>
    <w:p w:rsidR="00BC3C47" w:rsidRDefault="000429D3" w:rsidP="00BC3C47">
      <w:pPr>
        <w:ind w:right="-1049"/>
        <w:rPr>
          <w:sz w:val="22"/>
          <w:szCs w:val="22"/>
        </w:rPr>
      </w:pPr>
      <w:r w:rsidRPr="00866622">
        <w:rPr>
          <w:sz w:val="22"/>
          <w:szCs w:val="22"/>
        </w:rPr>
        <w:t>2.2.</w:t>
      </w:r>
      <w:r w:rsidR="005C6CA3">
        <w:rPr>
          <w:sz w:val="22"/>
          <w:szCs w:val="22"/>
        </w:rPr>
        <w:t>7</w:t>
      </w:r>
      <w:r w:rsidRPr="00866622">
        <w:rPr>
          <w:sz w:val="22"/>
          <w:szCs w:val="22"/>
        </w:rPr>
        <w:t xml:space="preserve">. Во время монтажа  и демонтажа, на каждом выставочном стенде  установить информационную табличку с указанием фирмы застройщика, Ф.И.О. и  номером  мобильного телефона лица, ответственного за выполнение </w:t>
      </w:r>
      <w:r w:rsidR="00BC3C47">
        <w:rPr>
          <w:sz w:val="22"/>
          <w:szCs w:val="22"/>
        </w:rPr>
        <w:t>Основных требований</w:t>
      </w:r>
      <w:r w:rsidR="00BC3C47" w:rsidRPr="00605CCF">
        <w:rPr>
          <w:sz w:val="22"/>
          <w:szCs w:val="22"/>
        </w:rPr>
        <w:t xml:space="preserve"> при проведении мероприятий в КВЦ «ПАТРИОТ</w:t>
      </w:r>
      <w:r w:rsidR="00BC3C47">
        <w:rPr>
          <w:sz w:val="22"/>
          <w:szCs w:val="22"/>
        </w:rPr>
        <w:t>,</w:t>
      </w:r>
      <w:r w:rsidR="00BC3C47" w:rsidRPr="00605CCF">
        <w:rPr>
          <w:sz w:val="22"/>
          <w:szCs w:val="22"/>
        </w:rPr>
        <w:t xml:space="preserve"> Требований к проектированию и с</w:t>
      </w:r>
      <w:r w:rsidR="00BC3C47">
        <w:rPr>
          <w:sz w:val="22"/>
          <w:szCs w:val="22"/>
        </w:rPr>
        <w:t xml:space="preserve">троительству стендов и </w:t>
      </w:r>
      <w:r w:rsidR="00BC3C47" w:rsidRPr="00605CCF">
        <w:rPr>
          <w:sz w:val="22"/>
          <w:szCs w:val="22"/>
        </w:rPr>
        <w:t xml:space="preserve"> Правил выполнения электромонтажных</w:t>
      </w:r>
      <w:r w:rsidR="00BC3C47">
        <w:rPr>
          <w:sz w:val="22"/>
          <w:szCs w:val="22"/>
        </w:rPr>
        <w:t xml:space="preserve"> работ.</w:t>
      </w:r>
    </w:p>
    <w:p w:rsidR="000429D3" w:rsidRPr="00866622" w:rsidRDefault="000429D3" w:rsidP="00BC3C47">
      <w:pPr>
        <w:ind w:right="-1049"/>
        <w:rPr>
          <w:sz w:val="22"/>
          <w:szCs w:val="22"/>
        </w:rPr>
      </w:pPr>
      <w:r w:rsidRPr="00866622">
        <w:rPr>
          <w:sz w:val="22"/>
          <w:szCs w:val="22"/>
        </w:rPr>
        <w:t>2.2.</w:t>
      </w:r>
      <w:r w:rsidR="005C6CA3">
        <w:rPr>
          <w:sz w:val="22"/>
          <w:szCs w:val="22"/>
        </w:rPr>
        <w:t>8</w:t>
      </w:r>
      <w:r w:rsidRPr="00866622">
        <w:rPr>
          <w:sz w:val="22"/>
          <w:szCs w:val="22"/>
        </w:rPr>
        <w:t>. Обеспечить сотрудников, участвующих в монтаже и демонтаже</w:t>
      </w:r>
      <w:r w:rsidR="00FC009C" w:rsidRPr="00866622">
        <w:rPr>
          <w:sz w:val="22"/>
          <w:szCs w:val="22"/>
        </w:rPr>
        <w:t>, спецодеждой с логотипом фирмы, касками.</w:t>
      </w:r>
    </w:p>
    <w:p w:rsidR="000429D3" w:rsidRPr="00866622" w:rsidRDefault="000429D3" w:rsidP="00866622">
      <w:pPr>
        <w:pStyle w:val="a0"/>
        <w:ind w:right="-908"/>
        <w:rPr>
          <w:sz w:val="22"/>
          <w:szCs w:val="22"/>
        </w:rPr>
      </w:pPr>
      <w:r w:rsidRPr="00866622">
        <w:rPr>
          <w:sz w:val="22"/>
          <w:szCs w:val="22"/>
        </w:rPr>
        <w:t>2.2.</w:t>
      </w:r>
      <w:r w:rsidR="005C6CA3">
        <w:rPr>
          <w:sz w:val="22"/>
          <w:szCs w:val="22"/>
        </w:rPr>
        <w:t>9</w:t>
      </w:r>
      <w:r w:rsidRPr="00866622">
        <w:rPr>
          <w:sz w:val="22"/>
          <w:szCs w:val="22"/>
        </w:rPr>
        <w:t>. «СТРОИТЕЛЬ» обязуется выполнять работы по строительству и демонтажу стендов собственными силами. Передача строительства стенда после прохождения технического контроля другим застройщикам – запрещена.</w:t>
      </w:r>
    </w:p>
    <w:p w:rsidR="0048410F" w:rsidRPr="00A237A3" w:rsidRDefault="000429D3" w:rsidP="00A237A3">
      <w:pPr>
        <w:pStyle w:val="a0"/>
        <w:ind w:right="-908"/>
        <w:rPr>
          <w:sz w:val="22"/>
          <w:szCs w:val="22"/>
        </w:rPr>
      </w:pPr>
      <w:r w:rsidRPr="00866622">
        <w:rPr>
          <w:sz w:val="22"/>
          <w:szCs w:val="22"/>
        </w:rPr>
        <w:t>2.2.</w:t>
      </w:r>
      <w:r w:rsidR="005C6CA3">
        <w:rPr>
          <w:sz w:val="22"/>
          <w:szCs w:val="22"/>
        </w:rPr>
        <w:t>10</w:t>
      </w:r>
      <w:r w:rsidRPr="00866622">
        <w:rPr>
          <w:sz w:val="22"/>
          <w:szCs w:val="22"/>
        </w:rPr>
        <w:t>.  «СТРОИТЕЛЬ» обязуется обеспечить нахождение ответственного  за производство работ на стенде в период проведения монтажа/демонтажа.</w:t>
      </w:r>
    </w:p>
    <w:p w:rsidR="00A237A3" w:rsidRPr="00866622" w:rsidRDefault="00A237A3" w:rsidP="00866622">
      <w:pPr>
        <w:ind w:left="2160" w:right="-1050"/>
        <w:rPr>
          <w:b/>
          <w:sz w:val="22"/>
          <w:szCs w:val="22"/>
        </w:rPr>
      </w:pPr>
    </w:p>
    <w:p w:rsidR="00494BD0" w:rsidRDefault="000429D3" w:rsidP="00B6548D">
      <w:pPr>
        <w:pStyle w:val="ac"/>
        <w:numPr>
          <w:ilvl w:val="0"/>
          <w:numId w:val="11"/>
        </w:num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СТОИМОСТЬ РАБОТ И УСЛУГ.</w:t>
      </w:r>
    </w:p>
    <w:p w:rsidR="00B6548D" w:rsidRPr="00B6548D" w:rsidRDefault="00B6548D" w:rsidP="00B6548D">
      <w:pPr>
        <w:pStyle w:val="ac"/>
        <w:ind w:left="3196" w:right="-1050"/>
        <w:rPr>
          <w:b/>
          <w:sz w:val="22"/>
          <w:szCs w:val="22"/>
        </w:rPr>
      </w:pPr>
    </w:p>
    <w:p w:rsidR="00A82D5F" w:rsidRPr="00866622" w:rsidRDefault="00575862" w:rsidP="00A82D5F">
      <w:pPr>
        <w:ind w:right="-105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82D5F" w:rsidRPr="00866622">
        <w:rPr>
          <w:sz w:val="22"/>
          <w:szCs w:val="22"/>
        </w:rPr>
        <w:t xml:space="preserve">.1.Стоимость работ, выполняемых «ГЕНЕРАЛЬНЫМ ЗАСТРОЙЩИКОМ» в соответствии с п.2.1. настоящего </w:t>
      </w:r>
      <w:r w:rsidR="00A82D5F" w:rsidRPr="00BD6F15">
        <w:rPr>
          <w:sz w:val="22"/>
          <w:szCs w:val="22"/>
        </w:rPr>
        <w:t xml:space="preserve">Договора, зависит от площади застройки </w:t>
      </w:r>
      <w:r w:rsidR="005C6CA3" w:rsidRPr="00BD6F15">
        <w:rPr>
          <w:sz w:val="22"/>
          <w:szCs w:val="22"/>
        </w:rPr>
        <w:t xml:space="preserve">и сроков подачи документов, </w:t>
      </w:r>
      <w:r w:rsidR="00A82D5F" w:rsidRPr="00BD6F15">
        <w:rPr>
          <w:sz w:val="22"/>
          <w:szCs w:val="22"/>
        </w:rPr>
        <w:t xml:space="preserve"> расс</w:t>
      </w:r>
      <w:r w:rsidR="00A82D5F" w:rsidRPr="00866622">
        <w:rPr>
          <w:sz w:val="22"/>
          <w:szCs w:val="22"/>
        </w:rPr>
        <w:t xml:space="preserve">читывается за каждый 1 кв. м в соответствии с предоставленными </w:t>
      </w:r>
      <w:r w:rsidR="00A82D5F">
        <w:rPr>
          <w:sz w:val="22"/>
          <w:szCs w:val="22"/>
        </w:rPr>
        <w:t>«ЗАКАЗЧИКОМ»</w:t>
      </w:r>
      <w:r w:rsidR="00A82D5F" w:rsidRPr="00866622">
        <w:rPr>
          <w:sz w:val="22"/>
          <w:szCs w:val="22"/>
        </w:rPr>
        <w:t xml:space="preserve"> документами</w:t>
      </w:r>
      <w:r w:rsidR="00A82D5F">
        <w:rPr>
          <w:sz w:val="22"/>
          <w:szCs w:val="22"/>
        </w:rPr>
        <w:t>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2.</w:t>
      </w:r>
      <w:r w:rsidRPr="00866622">
        <w:rPr>
          <w:sz w:val="22"/>
          <w:szCs w:val="22"/>
        </w:rPr>
        <w:t xml:space="preserve"> При строительстве одноэтажных стендов – 1</w:t>
      </w:r>
      <w:r w:rsidR="00B22C39">
        <w:rPr>
          <w:sz w:val="22"/>
          <w:szCs w:val="22"/>
        </w:rPr>
        <w:t>2</w:t>
      </w:r>
      <w:r w:rsidRPr="00866622">
        <w:rPr>
          <w:sz w:val="22"/>
          <w:szCs w:val="22"/>
        </w:rPr>
        <w:t>00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м. кв.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3.</w:t>
      </w:r>
      <w:r w:rsidRPr="00866622">
        <w:rPr>
          <w:sz w:val="22"/>
          <w:szCs w:val="22"/>
        </w:rPr>
        <w:t xml:space="preserve"> Настил напольного покрытия без строительства – </w:t>
      </w:r>
      <w:r w:rsidR="00B22C39">
        <w:rPr>
          <w:sz w:val="22"/>
          <w:szCs w:val="22"/>
        </w:rPr>
        <w:t>450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м. кв. стенда или экспозиции.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4.</w:t>
      </w:r>
      <w:r w:rsidRPr="00866622">
        <w:rPr>
          <w:sz w:val="22"/>
          <w:szCs w:val="22"/>
        </w:rPr>
        <w:t xml:space="preserve"> Проведение электромонтажных работ без строительства – </w:t>
      </w:r>
      <w:r w:rsidR="00B22C39">
        <w:rPr>
          <w:sz w:val="22"/>
          <w:szCs w:val="22"/>
        </w:rPr>
        <w:t>450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м/п. стенда или экспозиции.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7D6DC5">
        <w:rPr>
          <w:sz w:val="22"/>
          <w:szCs w:val="22"/>
        </w:rPr>
        <w:t>5</w:t>
      </w:r>
      <w:r w:rsidRPr="00866622">
        <w:rPr>
          <w:sz w:val="22"/>
          <w:szCs w:val="22"/>
        </w:rPr>
        <w:t xml:space="preserve">. Проведение электромонтажных работ на подвешиваемых конструкциях – </w:t>
      </w:r>
      <w:r w:rsidR="00B22C39">
        <w:rPr>
          <w:sz w:val="22"/>
          <w:szCs w:val="22"/>
        </w:rPr>
        <w:t>450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 xml:space="preserve"> за 1 м/п.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7D6DC5">
        <w:rPr>
          <w:sz w:val="22"/>
          <w:szCs w:val="22"/>
        </w:rPr>
        <w:t>6</w:t>
      </w:r>
      <w:r w:rsidRPr="00866622">
        <w:rPr>
          <w:sz w:val="22"/>
          <w:szCs w:val="22"/>
        </w:rPr>
        <w:t xml:space="preserve">. Выгораживание части павильона стеновыми панелями из выставочного конструктива, </w:t>
      </w:r>
      <w:r>
        <w:rPr>
          <w:sz w:val="22"/>
          <w:szCs w:val="22"/>
        </w:rPr>
        <w:t>занавесами, бан</w:t>
      </w:r>
      <w:r w:rsidRPr="00866622">
        <w:rPr>
          <w:sz w:val="22"/>
          <w:szCs w:val="22"/>
        </w:rPr>
        <w:t xml:space="preserve">нерной тканью/сеткой – </w:t>
      </w:r>
      <w:r w:rsidR="00B22C39">
        <w:rPr>
          <w:sz w:val="22"/>
          <w:szCs w:val="22"/>
        </w:rPr>
        <w:t>300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 xml:space="preserve"> за 1 м/п.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7D6DC5">
        <w:rPr>
          <w:sz w:val="22"/>
          <w:szCs w:val="22"/>
        </w:rPr>
        <w:t>7</w:t>
      </w:r>
      <w:r w:rsidRPr="00866622">
        <w:rPr>
          <w:sz w:val="22"/>
          <w:szCs w:val="22"/>
        </w:rPr>
        <w:t xml:space="preserve">.  Монтаж напольных конструкций (ферм) – </w:t>
      </w:r>
      <w:r w:rsidR="00B22C39">
        <w:rPr>
          <w:sz w:val="22"/>
          <w:szCs w:val="22"/>
        </w:rPr>
        <w:t>450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м/п. стенда или экспозиции.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7D6DC5">
        <w:rPr>
          <w:sz w:val="22"/>
          <w:szCs w:val="22"/>
        </w:rPr>
        <w:t>8</w:t>
      </w:r>
      <w:r w:rsidR="00575862">
        <w:rPr>
          <w:sz w:val="22"/>
          <w:szCs w:val="22"/>
        </w:rPr>
        <w:t>.</w:t>
      </w:r>
      <w:r w:rsidRPr="00866622">
        <w:rPr>
          <w:sz w:val="22"/>
          <w:szCs w:val="22"/>
        </w:rPr>
        <w:t xml:space="preserve">  Монтаж подиума, сцены – </w:t>
      </w:r>
      <w:r w:rsidR="00B22C39">
        <w:rPr>
          <w:sz w:val="22"/>
          <w:szCs w:val="22"/>
        </w:rPr>
        <w:t xml:space="preserve">450 </w:t>
      </w:r>
      <w:r w:rsidRPr="00866622">
        <w:rPr>
          <w:sz w:val="22"/>
          <w:szCs w:val="22"/>
        </w:rPr>
        <w:t>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м. кв. стенда или экспозиции.</w:t>
      </w:r>
    </w:p>
    <w:p w:rsidR="00B22C39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7D6DC5">
        <w:rPr>
          <w:sz w:val="22"/>
          <w:szCs w:val="22"/>
        </w:rPr>
        <w:t>9</w:t>
      </w:r>
      <w:r w:rsidRPr="00866622">
        <w:rPr>
          <w:sz w:val="22"/>
          <w:szCs w:val="22"/>
        </w:rPr>
        <w:t xml:space="preserve">. Монтаж каркасно-тентовых конструкций – </w:t>
      </w:r>
      <w:r w:rsidR="00B22C39">
        <w:rPr>
          <w:sz w:val="22"/>
          <w:szCs w:val="22"/>
        </w:rPr>
        <w:t>500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м. кв. конструкции</w:t>
      </w:r>
      <w:r w:rsidRPr="00B22C39">
        <w:rPr>
          <w:sz w:val="22"/>
          <w:szCs w:val="22"/>
        </w:rPr>
        <w:t>.</w:t>
      </w:r>
    </w:p>
    <w:p w:rsidR="00B22C39" w:rsidRPr="00BD6F15" w:rsidRDefault="00B22C39" w:rsidP="00B22C39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BD6F15">
        <w:rPr>
          <w:sz w:val="22"/>
          <w:szCs w:val="22"/>
        </w:rPr>
        <w:lastRenderedPageBreak/>
        <w:t>3.</w:t>
      </w:r>
      <w:r w:rsidR="007D6DC5" w:rsidRPr="00BD6F15">
        <w:rPr>
          <w:sz w:val="22"/>
          <w:szCs w:val="22"/>
        </w:rPr>
        <w:t>10</w:t>
      </w:r>
      <w:r w:rsidRPr="00BD6F15">
        <w:rPr>
          <w:sz w:val="22"/>
          <w:szCs w:val="22"/>
        </w:rPr>
        <w:t>. При представлении документов  от 15 до 3 рабочих дней до начала монтажа – стоимость выполнения работ и оказываемых услуг увеличивается на 50%.</w:t>
      </w:r>
    </w:p>
    <w:p w:rsidR="00A82D5F" w:rsidRPr="00BD6F15" w:rsidRDefault="00B22C39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BD6F15">
        <w:rPr>
          <w:sz w:val="22"/>
          <w:szCs w:val="22"/>
        </w:rPr>
        <w:t>3.1</w:t>
      </w:r>
      <w:r w:rsidR="007D6DC5" w:rsidRPr="00BD6F15">
        <w:rPr>
          <w:sz w:val="22"/>
          <w:szCs w:val="22"/>
        </w:rPr>
        <w:t>1</w:t>
      </w:r>
      <w:r w:rsidRPr="00BD6F15">
        <w:rPr>
          <w:sz w:val="22"/>
          <w:szCs w:val="22"/>
        </w:rPr>
        <w:t>. При представлении документов менее 3 рабочих дней до начала монтажа – стоимость выполнения работ и оказываемых услуг увеличивается на 100%.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BD6F15">
        <w:rPr>
          <w:sz w:val="22"/>
          <w:szCs w:val="22"/>
        </w:rPr>
        <w:t>3.</w:t>
      </w:r>
      <w:r w:rsidR="00B22C39" w:rsidRPr="00BD6F15">
        <w:rPr>
          <w:sz w:val="22"/>
          <w:szCs w:val="22"/>
        </w:rPr>
        <w:t>1</w:t>
      </w:r>
      <w:r w:rsidR="007D6DC5" w:rsidRPr="00BD6F15">
        <w:rPr>
          <w:sz w:val="22"/>
          <w:szCs w:val="22"/>
        </w:rPr>
        <w:t>2</w:t>
      </w:r>
      <w:r w:rsidRPr="00BD6F15">
        <w:rPr>
          <w:sz w:val="22"/>
          <w:szCs w:val="22"/>
        </w:rPr>
        <w:t>. Повторное обращение по одной и той же застройке (содержащее</w:t>
      </w:r>
      <w:r w:rsidRPr="00866622">
        <w:rPr>
          <w:sz w:val="22"/>
          <w:szCs w:val="22"/>
        </w:rPr>
        <w:t xml:space="preserve"> изменение проекта, уточнение данных по документации и т.п.) рассматривается как новая подача документации с последующей оплатой выполняемых работ, оказываемых услуг. </w:t>
      </w:r>
    </w:p>
    <w:p w:rsidR="00B475A3" w:rsidRPr="00A237A3" w:rsidRDefault="00A82D5F" w:rsidP="00B475A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1</w:t>
      </w:r>
      <w:r w:rsidR="007D6DC5">
        <w:rPr>
          <w:sz w:val="22"/>
          <w:szCs w:val="22"/>
        </w:rPr>
        <w:t>3</w:t>
      </w:r>
      <w:r w:rsidRPr="00866622">
        <w:rPr>
          <w:sz w:val="22"/>
          <w:szCs w:val="22"/>
        </w:rPr>
        <w:t xml:space="preserve">.  </w:t>
      </w:r>
      <w:r w:rsidRPr="00605CCF">
        <w:rPr>
          <w:sz w:val="22"/>
          <w:szCs w:val="22"/>
        </w:rPr>
        <w:t>Цены по проведению подвесных работ указаны в Форме 4В</w:t>
      </w:r>
      <w:r w:rsidR="00597C4B">
        <w:rPr>
          <w:sz w:val="22"/>
          <w:szCs w:val="22"/>
        </w:rPr>
        <w:t>. Д</w:t>
      </w:r>
      <w:r w:rsidRPr="00605CCF">
        <w:rPr>
          <w:sz w:val="22"/>
          <w:szCs w:val="22"/>
        </w:rPr>
        <w:t>оговор-заказ, счёт и акт оформляются отдельно.</w:t>
      </w:r>
    </w:p>
    <w:p w:rsidR="00494BD0" w:rsidRPr="00B6548D" w:rsidRDefault="000429D3" w:rsidP="00B6548D">
      <w:pPr>
        <w:pStyle w:val="ac"/>
        <w:numPr>
          <w:ilvl w:val="0"/>
          <w:numId w:val="11"/>
        </w:numPr>
        <w:tabs>
          <w:tab w:val="left" w:pos="7655"/>
        </w:tabs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ПОРЯДОК РАСЧЕТОВ</w:t>
      </w:r>
    </w:p>
    <w:p w:rsidR="007D6DC5" w:rsidRDefault="00417486" w:rsidP="00B22C39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 xml:space="preserve">4.1. </w:t>
      </w:r>
      <w:r w:rsidR="00B22C39" w:rsidRPr="00866622">
        <w:rPr>
          <w:sz w:val="22"/>
          <w:szCs w:val="22"/>
        </w:rPr>
        <w:t xml:space="preserve">Условные обозначения увеличения оплаты в соответствии с разделом 3 настоящего договора: </w:t>
      </w:r>
    </w:p>
    <w:p w:rsidR="00B6548D" w:rsidRPr="00B6548D" w:rsidRDefault="00B6548D" w:rsidP="00B22C39">
      <w:pPr>
        <w:pStyle w:val="a0"/>
        <w:ind w:right="-992"/>
        <w:rPr>
          <w:sz w:val="22"/>
          <w:szCs w:val="22"/>
        </w:rPr>
      </w:pPr>
    </w:p>
    <w:tbl>
      <w:tblPr>
        <w:tblStyle w:val="ab"/>
        <w:tblW w:w="8861" w:type="dxa"/>
        <w:tblInd w:w="534" w:type="dxa"/>
        <w:tblLook w:val="04A0"/>
      </w:tblPr>
      <w:tblGrid>
        <w:gridCol w:w="3085"/>
        <w:gridCol w:w="1925"/>
        <w:gridCol w:w="1925"/>
        <w:gridCol w:w="1926"/>
      </w:tblGrid>
      <w:tr w:rsidR="007D6DC5" w:rsidTr="00B6548D">
        <w:tc>
          <w:tcPr>
            <w:tcW w:w="3085" w:type="dxa"/>
          </w:tcPr>
          <w:p w:rsidR="00BC2068" w:rsidRPr="007D6DC5" w:rsidRDefault="007D6DC5" w:rsidP="00B22C39">
            <w:pPr>
              <w:pStyle w:val="a0"/>
              <w:ind w:right="-992"/>
              <w:rPr>
                <w:b/>
                <w:sz w:val="22"/>
                <w:szCs w:val="22"/>
              </w:rPr>
            </w:pPr>
            <w:r w:rsidRPr="007D6DC5">
              <w:rPr>
                <w:b/>
                <w:sz w:val="22"/>
                <w:szCs w:val="22"/>
              </w:rPr>
              <w:t>Условные обозначения</w:t>
            </w:r>
          </w:p>
        </w:tc>
        <w:tc>
          <w:tcPr>
            <w:tcW w:w="1925" w:type="dxa"/>
          </w:tcPr>
          <w:p w:rsidR="00BC2068" w:rsidRPr="00BC2068" w:rsidRDefault="00BC2068" w:rsidP="007D6DC5">
            <w:pPr>
              <w:pStyle w:val="a0"/>
              <w:ind w:right="-992"/>
              <w:jc w:val="center"/>
              <w:rPr>
                <w:b/>
                <w:sz w:val="22"/>
                <w:szCs w:val="22"/>
                <w:lang w:val="en-US"/>
              </w:rPr>
            </w:pPr>
            <w:r w:rsidRPr="00BC2068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1925" w:type="dxa"/>
          </w:tcPr>
          <w:p w:rsidR="00BC2068" w:rsidRPr="00BC2068" w:rsidRDefault="00BC2068" w:rsidP="007D6DC5">
            <w:pPr>
              <w:pStyle w:val="a0"/>
              <w:ind w:right="-992"/>
              <w:jc w:val="center"/>
              <w:rPr>
                <w:b/>
                <w:sz w:val="22"/>
                <w:szCs w:val="22"/>
                <w:lang w:val="en-US"/>
              </w:rPr>
            </w:pPr>
            <w:r w:rsidRPr="00BC2068">
              <w:rPr>
                <w:b/>
                <w:sz w:val="22"/>
                <w:szCs w:val="22"/>
                <w:lang w:val="en-US"/>
              </w:rPr>
              <w:t>50%</w:t>
            </w:r>
          </w:p>
        </w:tc>
        <w:tc>
          <w:tcPr>
            <w:tcW w:w="1926" w:type="dxa"/>
          </w:tcPr>
          <w:p w:rsidR="00BC2068" w:rsidRPr="00BC2068" w:rsidRDefault="00BC2068" w:rsidP="007D6DC5">
            <w:pPr>
              <w:pStyle w:val="a0"/>
              <w:ind w:right="-992"/>
              <w:jc w:val="center"/>
              <w:rPr>
                <w:b/>
                <w:sz w:val="22"/>
                <w:szCs w:val="22"/>
              </w:rPr>
            </w:pPr>
            <w:r w:rsidRPr="00BC2068">
              <w:rPr>
                <w:b/>
                <w:sz w:val="22"/>
                <w:szCs w:val="22"/>
                <w:lang w:val="en-US"/>
              </w:rPr>
              <w:t>100%</w:t>
            </w:r>
          </w:p>
        </w:tc>
      </w:tr>
      <w:tr w:rsidR="007D6DC5" w:rsidTr="00B6548D">
        <w:tc>
          <w:tcPr>
            <w:tcW w:w="3085" w:type="dxa"/>
          </w:tcPr>
          <w:p w:rsidR="00BC2068" w:rsidRPr="00BC2068" w:rsidRDefault="00BC2068" w:rsidP="00B22C39">
            <w:pPr>
              <w:pStyle w:val="a0"/>
              <w:ind w:right="-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Одноэтажный стенд (п.3.2)</w:t>
            </w:r>
          </w:p>
        </w:tc>
        <w:tc>
          <w:tcPr>
            <w:tcW w:w="1925" w:type="dxa"/>
          </w:tcPr>
          <w:p w:rsidR="00BC2068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25" w:type="dxa"/>
          </w:tcPr>
          <w:p w:rsidR="00BC2068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26" w:type="dxa"/>
          </w:tcPr>
          <w:p w:rsidR="00BC2068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7D6DC5" w:rsidTr="00B6548D">
        <w:tc>
          <w:tcPr>
            <w:tcW w:w="3085" w:type="dxa"/>
          </w:tcPr>
          <w:p w:rsidR="00BC2068" w:rsidRPr="00BC2068" w:rsidRDefault="00BC2068" w:rsidP="007D6DC5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П.3.3.</w:t>
            </w:r>
          </w:p>
        </w:tc>
        <w:tc>
          <w:tcPr>
            <w:tcW w:w="1925" w:type="dxa"/>
          </w:tcPr>
          <w:p w:rsidR="00BC2068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25" w:type="dxa"/>
          </w:tcPr>
          <w:p w:rsidR="00BC2068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26" w:type="dxa"/>
          </w:tcPr>
          <w:p w:rsidR="00BC2068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7D6DC5" w:rsidRPr="007D6DC5" w:rsidTr="00B6548D">
        <w:tc>
          <w:tcPr>
            <w:tcW w:w="3085" w:type="dxa"/>
          </w:tcPr>
          <w:p w:rsidR="00BC2068" w:rsidRPr="007D6DC5" w:rsidRDefault="007D6DC5" w:rsidP="007D6DC5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П.3.4.</w:t>
            </w: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</w:tr>
      <w:tr w:rsidR="007D6DC5" w:rsidRPr="007D6DC5" w:rsidTr="00B6548D">
        <w:tc>
          <w:tcPr>
            <w:tcW w:w="3085" w:type="dxa"/>
          </w:tcPr>
          <w:p w:rsidR="00BC2068" w:rsidRPr="007D6DC5" w:rsidRDefault="007D6DC5" w:rsidP="007D6DC5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П.3.5.</w:t>
            </w: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</w:tr>
      <w:tr w:rsidR="007D6DC5" w:rsidRPr="007D6DC5" w:rsidTr="00B6548D">
        <w:tc>
          <w:tcPr>
            <w:tcW w:w="3085" w:type="dxa"/>
          </w:tcPr>
          <w:p w:rsidR="00BC2068" w:rsidRPr="007D6DC5" w:rsidRDefault="007D6DC5" w:rsidP="007D6DC5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П.3.6.</w:t>
            </w: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</w:tr>
      <w:tr w:rsidR="007D6DC5" w:rsidRPr="007D6DC5" w:rsidTr="00B6548D">
        <w:tc>
          <w:tcPr>
            <w:tcW w:w="3085" w:type="dxa"/>
          </w:tcPr>
          <w:p w:rsidR="00BC2068" w:rsidRPr="007D6DC5" w:rsidRDefault="007D6DC5" w:rsidP="007D6DC5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П.3.7.</w:t>
            </w: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</w:tr>
      <w:tr w:rsidR="007D6DC5" w:rsidRPr="007D6DC5" w:rsidTr="00B6548D">
        <w:tc>
          <w:tcPr>
            <w:tcW w:w="3085" w:type="dxa"/>
          </w:tcPr>
          <w:p w:rsidR="00BC2068" w:rsidRPr="007D6DC5" w:rsidRDefault="007D6DC5" w:rsidP="007D6DC5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П.3.8.</w:t>
            </w: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BC2068" w:rsidRPr="007D6DC5" w:rsidRDefault="00BC2068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</w:tr>
      <w:tr w:rsidR="007D6DC5" w:rsidRPr="007D6DC5" w:rsidTr="00B6548D">
        <w:tc>
          <w:tcPr>
            <w:tcW w:w="3085" w:type="dxa"/>
          </w:tcPr>
          <w:p w:rsidR="007D6DC5" w:rsidRDefault="007D6DC5" w:rsidP="007D6DC5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П.3.9.</w:t>
            </w:r>
          </w:p>
        </w:tc>
        <w:tc>
          <w:tcPr>
            <w:tcW w:w="1925" w:type="dxa"/>
          </w:tcPr>
          <w:p w:rsidR="007D6DC5" w:rsidRPr="007D6DC5" w:rsidRDefault="007D6DC5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7D6DC5" w:rsidRPr="007D6DC5" w:rsidRDefault="007D6DC5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7D6DC5" w:rsidRPr="007D6DC5" w:rsidRDefault="007D6DC5" w:rsidP="00BC2068">
            <w:pPr>
              <w:pStyle w:val="a0"/>
              <w:ind w:right="-992"/>
              <w:jc w:val="left"/>
              <w:rPr>
                <w:sz w:val="22"/>
                <w:szCs w:val="22"/>
              </w:rPr>
            </w:pPr>
          </w:p>
        </w:tc>
      </w:tr>
    </w:tbl>
    <w:p w:rsidR="00BC2068" w:rsidRPr="007D6DC5" w:rsidRDefault="00BC2068" w:rsidP="00B22C39">
      <w:pPr>
        <w:pStyle w:val="a0"/>
        <w:ind w:right="-992"/>
        <w:rPr>
          <w:sz w:val="22"/>
          <w:szCs w:val="22"/>
        </w:rPr>
      </w:pPr>
    </w:p>
    <w:p w:rsidR="00B22C39" w:rsidRDefault="00B22C39" w:rsidP="00B22C39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В соответствии с п.3 настоящего Договора, стоимость работ составляет</w:t>
      </w:r>
    </w:p>
    <w:p w:rsidR="00B6548D" w:rsidRDefault="00B6548D" w:rsidP="00B22C39">
      <w:pPr>
        <w:pStyle w:val="a0"/>
        <w:ind w:right="-992"/>
        <w:rPr>
          <w:sz w:val="22"/>
          <w:szCs w:val="22"/>
        </w:rPr>
      </w:pPr>
    </w:p>
    <w:p w:rsidR="00B549A4" w:rsidRPr="00B6548D" w:rsidRDefault="00B22C39" w:rsidP="00B22C39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 xml:space="preserve"> ____________________ руб. плюс НДС 20%  ________________ руб.  Итого: _________________ руб.</w:t>
      </w:r>
    </w:p>
    <w:p w:rsidR="00E97818" w:rsidRPr="00866622" w:rsidRDefault="000429D3" w:rsidP="00866622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4.2. «СТРОИТЕЛЬ» осуществляет оплату по настоящему Договору путем перечисления денежных средств на расчетный счет «ГЕНЕРАЛЬНОГО ЗАСТРОЙЩИКА» на основании выставленных счетов в срок не позднее 3-х банковских (рабочих) дней с даты выставления счета.</w:t>
      </w:r>
    </w:p>
    <w:p w:rsidR="0048410F" w:rsidRPr="00866622" w:rsidRDefault="000429D3" w:rsidP="00866622">
      <w:pPr>
        <w:tabs>
          <w:tab w:val="left" w:pos="7655"/>
        </w:tabs>
        <w:ind w:left="-142"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                               </w:t>
      </w:r>
    </w:p>
    <w:p w:rsidR="00494BD0" w:rsidRPr="00B6548D" w:rsidRDefault="000429D3" w:rsidP="00401128">
      <w:pPr>
        <w:pStyle w:val="ac"/>
        <w:numPr>
          <w:ilvl w:val="0"/>
          <w:numId w:val="11"/>
        </w:numPr>
        <w:tabs>
          <w:tab w:val="left" w:pos="7655"/>
        </w:tabs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ОТВЕТСТВЕННОСТЬ СТОРОН</w:t>
      </w:r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5.1. </w:t>
      </w:r>
      <w:proofErr w:type="gramStart"/>
      <w:r w:rsidRPr="00866622">
        <w:rPr>
          <w:sz w:val="22"/>
          <w:szCs w:val="22"/>
        </w:rPr>
        <w:t xml:space="preserve">В случае нарушения  «СТРОИТЕЛЕМ» </w:t>
      </w:r>
      <w:r w:rsidR="00272BE7" w:rsidRPr="00866622">
        <w:rPr>
          <w:sz w:val="22"/>
          <w:szCs w:val="22"/>
        </w:rPr>
        <w:t>Основных требований</w:t>
      </w:r>
      <w:r w:rsidR="00E37EC6" w:rsidRPr="00866622">
        <w:rPr>
          <w:sz w:val="22"/>
          <w:szCs w:val="22"/>
        </w:rPr>
        <w:t xml:space="preserve"> при проведении мероприятий в КВЦ «ПАТРИОТ», Требований к проектированию и строительству стендов (Форма 6Б)</w:t>
      </w:r>
      <w:r w:rsidR="00BC3C47">
        <w:rPr>
          <w:sz w:val="22"/>
          <w:szCs w:val="22"/>
        </w:rPr>
        <w:t xml:space="preserve"> и </w:t>
      </w:r>
      <w:r w:rsidR="00E37EC6" w:rsidRPr="00866622">
        <w:rPr>
          <w:sz w:val="22"/>
          <w:szCs w:val="22"/>
        </w:rPr>
        <w:t>Правил выполнения электромонтажных работ (Форма 3А)</w:t>
      </w:r>
      <w:r w:rsidR="00C26090" w:rsidRPr="00866622">
        <w:rPr>
          <w:sz w:val="22"/>
          <w:szCs w:val="22"/>
        </w:rPr>
        <w:t>,</w:t>
      </w:r>
      <w:r w:rsidR="00BC3C47">
        <w:rPr>
          <w:sz w:val="22"/>
          <w:szCs w:val="22"/>
        </w:rPr>
        <w:t xml:space="preserve"> </w:t>
      </w:r>
      <w:r w:rsidR="00C26090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а так же неисполнение/ненадлежащее исполнение требований п.2.2. настоящего договора, «ГЕНЕРАЛЬНЫЙ ЗАСТРОЙЩИК» фиксирует  выявленные  нарушения «Актом о нарушениях» и на «СТРОИТЕЛЯ» </w:t>
      </w:r>
      <w:r w:rsidR="00E37EC6" w:rsidRPr="00866622">
        <w:rPr>
          <w:sz w:val="22"/>
          <w:szCs w:val="22"/>
        </w:rPr>
        <w:t>налагается  штраф (При</w:t>
      </w:r>
      <w:r w:rsidR="00521CAF" w:rsidRPr="00866622">
        <w:rPr>
          <w:sz w:val="22"/>
          <w:szCs w:val="22"/>
        </w:rPr>
        <w:t>ложение</w:t>
      </w:r>
      <w:r w:rsidR="0096487E" w:rsidRPr="00866622">
        <w:rPr>
          <w:sz w:val="22"/>
          <w:szCs w:val="22"/>
        </w:rPr>
        <w:t xml:space="preserve"> </w:t>
      </w:r>
      <w:r w:rsidR="00E37EC6" w:rsidRPr="00866622">
        <w:rPr>
          <w:sz w:val="22"/>
          <w:szCs w:val="22"/>
        </w:rPr>
        <w:t xml:space="preserve">№ </w:t>
      </w:r>
      <w:r w:rsidR="00EE03F8">
        <w:rPr>
          <w:sz w:val="22"/>
          <w:szCs w:val="22"/>
        </w:rPr>
        <w:t>2</w:t>
      </w:r>
      <w:r w:rsidR="0096487E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 к настоящему Договору).</w:t>
      </w:r>
      <w:proofErr w:type="gramEnd"/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 «СТРОИТЕЛЬ» незамедлительно устраняет выявленные нарушения,  в противном случае «ГЕНЕРАЛЬНЫЙ ЗАСТРОЙЩИК» имеет право приостановить работы на стенде,  до полного  устранения нарушений.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Оплата сумм штрафов</w:t>
      </w:r>
      <w:r w:rsidR="0008552F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производится «СТРОИТЕЛЕМ»  на основании  выставленного «ГЕНЕРАЛЬНЫМ  ЗАСТРОЙЩИКОМ» счета в срок не позднее 3-х банковских (рабочих) дней </w:t>
      </w:r>
      <w:proofErr w:type="gramStart"/>
      <w:r w:rsidRPr="00866622">
        <w:rPr>
          <w:sz w:val="22"/>
          <w:szCs w:val="22"/>
        </w:rPr>
        <w:t>с даты выставления</w:t>
      </w:r>
      <w:proofErr w:type="gramEnd"/>
      <w:r w:rsidRPr="00866622">
        <w:rPr>
          <w:sz w:val="22"/>
          <w:szCs w:val="22"/>
        </w:rPr>
        <w:t xml:space="preserve">  счета.</w:t>
      </w:r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 Право «ГЕНЕРАЛЬНОГО ЗАСТРОЙЩИКА» на одностороннее расторжение Договора:</w:t>
      </w:r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«ГЕНЕРАЛЬНЫЙ ЗАСТРОЙЩИК» имеет право расторгнуть Договор в одностороннем порядке, с обязательным письменным уведомлением «СТРОИТЕЛЯ» о причинах одностороннего расторжения в следующих случаях:</w:t>
      </w:r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5.2.1. В случае повторного нарушения «СТРОИТЕЛЕМ» </w:t>
      </w:r>
      <w:r w:rsidRPr="00866622">
        <w:rPr>
          <w:b/>
          <w:sz w:val="22"/>
          <w:szCs w:val="22"/>
        </w:rPr>
        <w:t>п.2.2., п.5.1.</w:t>
      </w:r>
      <w:r w:rsidRPr="00866622">
        <w:rPr>
          <w:sz w:val="22"/>
          <w:szCs w:val="22"/>
        </w:rPr>
        <w:t xml:space="preserve"> настоящего Договора.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5.2.2. При нарушении «СТРОИТЕЛЕМ» </w:t>
      </w:r>
      <w:r w:rsidR="00F235FE" w:rsidRPr="00866622">
        <w:rPr>
          <w:sz w:val="22"/>
          <w:szCs w:val="22"/>
        </w:rPr>
        <w:t>Основных требований</w:t>
      </w:r>
      <w:r w:rsidR="00E37EC6" w:rsidRPr="00866622">
        <w:rPr>
          <w:sz w:val="22"/>
          <w:szCs w:val="22"/>
        </w:rPr>
        <w:t xml:space="preserve"> при проведении мероприятий в КВЦ «ПАТРИОТ», Требований к проектированию и с</w:t>
      </w:r>
      <w:r w:rsidR="00BC3C47">
        <w:rPr>
          <w:sz w:val="22"/>
          <w:szCs w:val="22"/>
        </w:rPr>
        <w:t>троительству стендов (Форма 6Б) и</w:t>
      </w:r>
      <w:r w:rsidR="00E37EC6" w:rsidRPr="00866622">
        <w:rPr>
          <w:sz w:val="22"/>
          <w:szCs w:val="22"/>
        </w:rPr>
        <w:t xml:space="preserve">  Правил выполнения электромонтажных работ (Форма 3А</w:t>
      </w:r>
      <w:r w:rsidR="00BC3C47">
        <w:rPr>
          <w:sz w:val="22"/>
          <w:szCs w:val="22"/>
        </w:rPr>
        <w:t>)</w:t>
      </w:r>
      <w:r w:rsidR="00E37EC6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>и/или технологического процесса монтажа-демонтажа выставочной экспозиции, повлекшем нанесение ущерба третьим лицам, и/или нанесение ущерба жизни/здоровью людей. Расторжение Договора не освобождает «СТРОИТЕЛЯ»  от обязанности устранить нанесенные повреждения и возместить материальный ущерб.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5.2.3.  В случае разрушения конструкций стенда во время монтажа, проведения выставки и демонтажа.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5.2.4. В случае демонтажа стенда или электрооборудования до полного окончания выставки.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5.2.5. В случае передачи «СТРОИТЕЛЕМ» строительства стенда после прохождения технического контроля другим застройщикам.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5.2.6.  В случае нарушения «СТРОИТЕЛЕМ» контрольно - пропускного и внутриобъектового  режима.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5.2.7.  В случае проведения монтажных и электромонтажных работ без согласования с «ГЕНЕРАЛЬНЫМ ЗАСТРОЙЩИКОМ». </w:t>
      </w:r>
    </w:p>
    <w:p w:rsidR="0083596C" w:rsidRPr="00A237A3" w:rsidRDefault="000429D3" w:rsidP="00A237A3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lastRenderedPageBreak/>
        <w:t>5.2.8. В случае неоплаты счетов «ГЕНЕРАЛЬНОГО ЗАСТРОЙЩИКА»  в срок в соответствии с п.4.2. и/или п.5.1. настоящего Договора, «ГЕНЕРАЛЬНЫЙ ЗАСТРОЙЩИК» имеет право отказать в рассмотрении технической документации «СТРОИТЕЛЯ» на следующую выставку  до полного погашения задолженности.</w:t>
      </w:r>
    </w:p>
    <w:p w:rsidR="00494BD0" w:rsidRPr="00B6548D" w:rsidRDefault="000429D3" w:rsidP="00B6548D">
      <w:pPr>
        <w:pStyle w:val="ac"/>
        <w:numPr>
          <w:ilvl w:val="0"/>
          <w:numId w:val="11"/>
        </w:numPr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ФОРС-МАЖОР</w:t>
      </w:r>
    </w:p>
    <w:p w:rsidR="00E46980" w:rsidRPr="00B6548D" w:rsidRDefault="000429D3" w:rsidP="00866622">
      <w:pPr>
        <w:ind w:right="-1050"/>
        <w:jc w:val="both"/>
        <w:rPr>
          <w:b/>
          <w:sz w:val="22"/>
          <w:szCs w:val="22"/>
        </w:rPr>
      </w:pPr>
      <w:r w:rsidRPr="00866622">
        <w:rPr>
          <w:sz w:val="22"/>
          <w:szCs w:val="22"/>
        </w:rPr>
        <w:t>6.1. В случае отмены выставки вследствие обстоятельств непреодолимой силы, происшедших не по вине Сторон настоящего Договора, все обязательства Сторон по настоящему Договору утрачивают силу.</w:t>
      </w:r>
      <w:r w:rsidR="00A237A3">
        <w:rPr>
          <w:b/>
          <w:sz w:val="22"/>
          <w:szCs w:val="22"/>
        </w:rPr>
        <w:t xml:space="preserve">                        </w:t>
      </w:r>
    </w:p>
    <w:p w:rsidR="00494BD0" w:rsidRPr="00B6548D" w:rsidRDefault="000429D3" w:rsidP="00B6548D">
      <w:pPr>
        <w:pStyle w:val="ac"/>
        <w:numPr>
          <w:ilvl w:val="0"/>
          <w:numId w:val="11"/>
        </w:numPr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ПОРЯДОК РАЗРЕШЕНИЯ СПОРОВ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7.1. Все споры и разногласия по настоящему Договору или возникшие в связи с ним, Стороны обязуются регулировать путем переговоров. 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7.2. В случае не возможности урегулирования разногласий путем переговоров, споры и разногласия разрешаются в судебном порядке в соответствии с действующим российским законодательством.</w:t>
      </w:r>
    </w:p>
    <w:p w:rsidR="00142023" w:rsidRPr="00866622" w:rsidRDefault="000429D3" w:rsidP="00866622">
      <w:pPr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                                </w:t>
      </w:r>
    </w:p>
    <w:p w:rsidR="00494BD0" w:rsidRPr="00B6548D" w:rsidRDefault="000429D3" w:rsidP="00B6548D">
      <w:pPr>
        <w:pStyle w:val="ac"/>
        <w:numPr>
          <w:ilvl w:val="0"/>
          <w:numId w:val="11"/>
        </w:num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СРОК ДЕЙСТВИЯ ДОГОВОРА</w:t>
      </w:r>
    </w:p>
    <w:p w:rsidR="00494BD0" w:rsidRPr="00A237A3" w:rsidRDefault="000429D3" w:rsidP="00B475A3">
      <w:pPr>
        <w:ind w:right="-1050"/>
        <w:jc w:val="both"/>
        <w:rPr>
          <w:strike/>
          <w:sz w:val="22"/>
          <w:szCs w:val="22"/>
        </w:rPr>
      </w:pPr>
      <w:r w:rsidRPr="00866622">
        <w:rPr>
          <w:sz w:val="22"/>
          <w:szCs w:val="22"/>
        </w:rPr>
        <w:t xml:space="preserve">8.1. Настоящий Договор вступает в силу с момента подписания и </w:t>
      </w:r>
      <w:r w:rsidRPr="005C612C">
        <w:rPr>
          <w:sz w:val="22"/>
          <w:szCs w:val="22"/>
        </w:rPr>
        <w:t xml:space="preserve">действует </w:t>
      </w:r>
      <w:r w:rsidR="004B4DCB" w:rsidRPr="005C612C">
        <w:rPr>
          <w:sz w:val="22"/>
          <w:szCs w:val="22"/>
        </w:rPr>
        <w:t xml:space="preserve">до </w:t>
      </w:r>
      <w:r w:rsidR="00E37EC6" w:rsidRPr="005C612C">
        <w:rPr>
          <w:sz w:val="22"/>
          <w:szCs w:val="22"/>
        </w:rPr>
        <w:t xml:space="preserve">исполнения </w:t>
      </w:r>
      <w:r w:rsidR="008B118F" w:rsidRPr="005C612C">
        <w:rPr>
          <w:sz w:val="22"/>
          <w:szCs w:val="22"/>
        </w:rPr>
        <w:t xml:space="preserve">Сторонами </w:t>
      </w:r>
      <w:r w:rsidR="00E37EC6" w:rsidRPr="005C612C">
        <w:rPr>
          <w:sz w:val="22"/>
          <w:szCs w:val="22"/>
        </w:rPr>
        <w:t>своих обязательств</w:t>
      </w:r>
      <w:r w:rsidRPr="005C612C">
        <w:rPr>
          <w:b/>
          <w:sz w:val="22"/>
          <w:szCs w:val="22"/>
        </w:rPr>
        <w:t>,</w:t>
      </w:r>
      <w:r w:rsidRPr="005C612C">
        <w:rPr>
          <w:sz w:val="22"/>
          <w:szCs w:val="22"/>
        </w:rPr>
        <w:t xml:space="preserve"> но не более срока действия представленной «СТ</w:t>
      </w:r>
      <w:r w:rsidRPr="00866622">
        <w:rPr>
          <w:sz w:val="22"/>
          <w:szCs w:val="22"/>
        </w:rPr>
        <w:t>Р</w:t>
      </w:r>
      <w:r w:rsidR="00494BD0" w:rsidRPr="00866622">
        <w:rPr>
          <w:sz w:val="22"/>
          <w:szCs w:val="22"/>
        </w:rPr>
        <w:t xml:space="preserve">ОИТЕЛЕМ» документации </w:t>
      </w:r>
      <w:r w:rsidRPr="00866622">
        <w:rPr>
          <w:sz w:val="22"/>
          <w:szCs w:val="22"/>
        </w:rPr>
        <w:t xml:space="preserve">(сертификата ГОСТ </w:t>
      </w:r>
      <w:r w:rsidRPr="00866622">
        <w:rPr>
          <w:sz w:val="22"/>
          <w:szCs w:val="22"/>
          <w:lang w:val="en-US"/>
        </w:rPr>
        <w:t>ISO</w:t>
      </w:r>
      <w:r w:rsidRPr="00866622">
        <w:rPr>
          <w:sz w:val="22"/>
          <w:szCs w:val="22"/>
        </w:rPr>
        <w:t xml:space="preserve"> 9001, или аттестации электротехнического персонала)  на право выполнения работ.</w:t>
      </w:r>
      <w:r w:rsidR="007D0666" w:rsidRPr="00866622">
        <w:rPr>
          <w:strike/>
          <w:sz w:val="22"/>
          <w:szCs w:val="22"/>
        </w:rPr>
        <w:t xml:space="preserve"> </w:t>
      </w:r>
    </w:p>
    <w:p w:rsidR="00494BD0" w:rsidRPr="00B6548D" w:rsidRDefault="000429D3" w:rsidP="00B6548D">
      <w:pPr>
        <w:pStyle w:val="ac"/>
        <w:numPr>
          <w:ilvl w:val="0"/>
          <w:numId w:val="11"/>
        </w:num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ПРОЧИЕ УСЛОВИЯ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9.1. Выдаваемый  «ГЕНЕРАЛЬНЫМ ЗАСТРОЙЩИКОМ»  Акт  соответствия технической документации  «СТРОИТЕЛЯ» </w:t>
      </w:r>
      <w:r w:rsidR="004B4DCB" w:rsidRPr="00866622">
        <w:rPr>
          <w:sz w:val="22"/>
          <w:szCs w:val="22"/>
        </w:rPr>
        <w:t>Основным требованиям при проведении мероприятий в КВЦ «ПАТРИОТ», Требованиям к проектированию и с</w:t>
      </w:r>
      <w:r w:rsidR="00CB1A3F">
        <w:rPr>
          <w:sz w:val="22"/>
          <w:szCs w:val="22"/>
        </w:rPr>
        <w:t>троительству стендов (Форма 6Б) и</w:t>
      </w:r>
      <w:r w:rsidR="008B118F" w:rsidRPr="00866622">
        <w:rPr>
          <w:sz w:val="22"/>
          <w:szCs w:val="22"/>
        </w:rPr>
        <w:t xml:space="preserve"> </w:t>
      </w:r>
      <w:r w:rsidR="004B4DCB" w:rsidRPr="00866622">
        <w:rPr>
          <w:sz w:val="22"/>
          <w:szCs w:val="22"/>
        </w:rPr>
        <w:t>Правилам выполнения эл</w:t>
      </w:r>
      <w:r w:rsidR="008B118F" w:rsidRPr="00866622">
        <w:rPr>
          <w:sz w:val="22"/>
          <w:szCs w:val="22"/>
        </w:rPr>
        <w:t xml:space="preserve">ектромонтажных работ (Форма 3А) </w:t>
      </w:r>
      <w:r w:rsidRPr="00866622">
        <w:rPr>
          <w:sz w:val="22"/>
          <w:szCs w:val="22"/>
        </w:rPr>
        <w:t>является Актом выполненных работ по настоящему Договору.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9.2. Настоящий Договор составлен в двух экземплярах по одному для каждой из Сторон.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9.3. Все изменения и дополнения к настоящему Договору являются его неотъемлемой частью, в случае если они совершены в письменном виде и подписаны обеими Сторонами.</w:t>
      </w:r>
    </w:p>
    <w:p w:rsidR="00A237A3" w:rsidRPr="00AF62F8" w:rsidRDefault="000429D3" w:rsidP="00B475A3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9.4. Сторона, получившая от другой стороны персональные данные в рамках заключенного договора с целью оказания/получения услуг (выполнения работ), обеспечивает их сохранность в порядке, установленном действующим законодательством. Получение согласия субъектов персональных данных на обработку этих данных (включая передачу персональных данных контрагенту по договору) в соответствии с действующим законодательством является обязанностью Стороны, передающей персональные данные.</w:t>
      </w:r>
    </w:p>
    <w:p w:rsidR="000F5A82" w:rsidRPr="00AF62F8" w:rsidRDefault="000429D3" w:rsidP="00B6548D">
      <w:pPr>
        <w:ind w:left="2160"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10. ЮРИДИЧЕСКИЕ АДРЕСА И РЕКВИЗИТЫ СТОРОН</w:t>
      </w:r>
    </w:p>
    <w:p w:rsidR="00B6548D" w:rsidRPr="00AF62F8" w:rsidRDefault="00B6548D" w:rsidP="00B6548D">
      <w:pPr>
        <w:ind w:left="2160" w:right="-1050"/>
        <w:jc w:val="both"/>
        <w:rPr>
          <w:b/>
          <w:sz w:val="22"/>
          <w:szCs w:val="22"/>
        </w:rPr>
      </w:pPr>
    </w:p>
    <w:p w:rsidR="004B4DCB" w:rsidRPr="00866622" w:rsidRDefault="004B4DCB" w:rsidP="00866622">
      <w:pPr>
        <w:rPr>
          <w:sz w:val="22"/>
          <w:szCs w:val="22"/>
        </w:rPr>
        <w:sectPr w:rsidR="004B4DCB" w:rsidRPr="00866622" w:rsidSect="00B6548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227" w:right="1843" w:bottom="851" w:left="1134" w:header="57" w:footer="57" w:gutter="0"/>
          <w:pgNumType w:start="1"/>
          <w:cols w:space="720"/>
          <w:docGrid w:linePitch="272" w:charSpace="40960"/>
        </w:sectPr>
      </w:pPr>
    </w:p>
    <w:p w:rsidR="000429D3" w:rsidRPr="00866622" w:rsidRDefault="000429D3" w:rsidP="00866622">
      <w:pPr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lastRenderedPageBreak/>
        <w:t>10.1.</w:t>
      </w:r>
      <w:r w:rsidRPr="00866622">
        <w:rPr>
          <w:sz w:val="22"/>
          <w:szCs w:val="22"/>
        </w:rPr>
        <w:t xml:space="preserve"> </w:t>
      </w:r>
      <w:r w:rsidRPr="00866622">
        <w:rPr>
          <w:b/>
          <w:sz w:val="22"/>
          <w:szCs w:val="22"/>
        </w:rPr>
        <w:t xml:space="preserve"> «ГЕНЕРАЛЬНЫЙ ЗАСТРОЙЩИК»</w:t>
      </w:r>
    </w:p>
    <w:p w:rsidR="000429D3" w:rsidRPr="00866622" w:rsidRDefault="000429D3" w:rsidP="00866622">
      <w:pPr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ООО «ЭКСПОКОНСТА»                                      </w:t>
      </w:r>
    </w:p>
    <w:p w:rsidR="000429D3" w:rsidRPr="00866622" w:rsidRDefault="000429D3" w:rsidP="00866622">
      <w:pPr>
        <w:pStyle w:val="1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 ИНН 7703067107 КПП 770301001                          </w:t>
      </w:r>
    </w:p>
    <w:p w:rsidR="000429D3" w:rsidRDefault="0057649D" w:rsidP="00866622">
      <w:pPr>
        <w:ind w:right="-1050"/>
        <w:rPr>
          <w:sz w:val="22"/>
          <w:szCs w:val="22"/>
        </w:rPr>
      </w:pPr>
      <w:r>
        <w:rPr>
          <w:sz w:val="22"/>
          <w:szCs w:val="22"/>
        </w:rPr>
        <w:t xml:space="preserve">123290, г. Москва, </w:t>
      </w:r>
      <w:proofErr w:type="spellStart"/>
      <w:r>
        <w:rPr>
          <w:sz w:val="22"/>
          <w:szCs w:val="22"/>
        </w:rPr>
        <w:t>вн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ер.г.</w:t>
      </w:r>
      <w:r w:rsidR="007024F4">
        <w:rPr>
          <w:sz w:val="22"/>
          <w:szCs w:val="22"/>
        </w:rPr>
        <w:t>м</w:t>
      </w:r>
      <w:r>
        <w:rPr>
          <w:sz w:val="22"/>
          <w:szCs w:val="22"/>
        </w:rPr>
        <w:t>униципальный</w:t>
      </w:r>
      <w:proofErr w:type="spellEnd"/>
    </w:p>
    <w:p w:rsidR="0057649D" w:rsidRPr="00866622" w:rsidRDefault="007024F4" w:rsidP="00866622">
      <w:pPr>
        <w:ind w:right="-1050"/>
        <w:rPr>
          <w:sz w:val="22"/>
          <w:szCs w:val="22"/>
        </w:rPr>
      </w:pPr>
      <w:r>
        <w:rPr>
          <w:sz w:val="22"/>
          <w:szCs w:val="22"/>
        </w:rPr>
        <w:t>о</w:t>
      </w:r>
      <w:r w:rsidR="0057649D">
        <w:rPr>
          <w:sz w:val="22"/>
          <w:szCs w:val="22"/>
        </w:rPr>
        <w:t>круг Пресненский, ул. Ермакова Роща, д.5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ПАО «Сбербанк», г. Москва</w:t>
      </w:r>
    </w:p>
    <w:p w:rsidR="000429D3" w:rsidRPr="00866622" w:rsidRDefault="000429D3" w:rsidP="00866622">
      <w:pPr>
        <w:ind w:right="-766"/>
        <w:rPr>
          <w:sz w:val="22"/>
          <w:szCs w:val="22"/>
        </w:rPr>
      </w:pPr>
      <w:r w:rsidRPr="00866622">
        <w:rPr>
          <w:sz w:val="22"/>
          <w:szCs w:val="22"/>
        </w:rPr>
        <w:t>БИК 044525225</w:t>
      </w:r>
    </w:p>
    <w:p w:rsidR="000429D3" w:rsidRPr="00866622" w:rsidRDefault="000429D3" w:rsidP="00866622">
      <w:pPr>
        <w:ind w:right="-766"/>
        <w:rPr>
          <w:sz w:val="22"/>
          <w:szCs w:val="22"/>
        </w:rPr>
      </w:pPr>
      <w:r w:rsidRPr="00866622">
        <w:rPr>
          <w:sz w:val="22"/>
          <w:szCs w:val="22"/>
        </w:rPr>
        <w:t xml:space="preserve"> Р/с. 40702810938000136739               </w:t>
      </w:r>
    </w:p>
    <w:p w:rsidR="00494BD0" w:rsidRPr="00AF62F8" w:rsidRDefault="000429D3" w:rsidP="00866622">
      <w:pPr>
        <w:ind w:right="-766"/>
        <w:rPr>
          <w:sz w:val="22"/>
          <w:szCs w:val="22"/>
        </w:rPr>
      </w:pPr>
      <w:r w:rsidRPr="00866622">
        <w:rPr>
          <w:sz w:val="22"/>
          <w:szCs w:val="22"/>
        </w:rPr>
        <w:t>К/</w:t>
      </w:r>
      <w:proofErr w:type="spellStart"/>
      <w:r w:rsidRPr="00866622">
        <w:rPr>
          <w:sz w:val="22"/>
          <w:szCs w:val="22"/>
        </w:rPr>
        <w:t>сч</w:t>
      </w:r>
      <w:proofErr w:type="spellEnd"/>
      <w:r w:rsidRPr="00866622">
        <w:rPr>
          <w:sz w:val="22"/>
          <w:szCs w:val="22"/>
        </w:rPr>
        <w:t>.</w:t>
      </w:r>
      <w:r w:rsidRPr="00866622">
        <w:rPr>
          <w:b/>
          <w:sz w:val="22"/>
          <w:szCs w:val="22"/>
        </w:rPr>
        <w:t xml:space="preserve"> </w:t>
      </w:r>
      <w:r w:rsidRPr="00866622">
        <w:rPr>
          <w:sz w:val="22"/>
          <w:szCs w:val="22"/>
        </w:rPr>
        <w:t>30101810400000000225</w:t>
      </w:r>
    </w:p>
    <w:p w:rsidR="00B6548D" w:rsidRPr="00AF62F8" w:rsidRDefault="00B6548D" w:rsidP="00866622">
      <w:pPr>
        <w:ind w:right="-766"/>
        <w:rPr>
          <w:sz w:val="22"/>
          <w:szCs w:val="22"/>
        </w:rPr>
      </w:pPr>
    </w:p>
    <w:p w:rsidR="00727198" w:rsidRPr="00866622" w:rsidRDefault="004B4DCB" w:rsidP="00866622">
      <w:pPr>
        <w:ind w:right="-1050"/>
        <w:jc w:val="both"/>
        <w:rPr>
          <w:sz w:val="22"/>
          <w:szCs w:val="22"/>
        </w:rPr>
      </w:pPr>
      <w:r w:rsidRPr="00866622">
        <w:rPr>
          <w:b/>
          <w:sz w:val="22"/>
          <w:szCs w:val="22"/>
        </w:rPr>
        <w:t>1</w:t>
      </w:r>
      <w:r w:rsidR="000429D3" w:rsidRPr="00866622">
        <w:rPr>
          <w:b/>
          <w:sz w:val="22"/>
          <w:szCs w:val="22"/>
        </w:rPr>
        <w:t>0.2.«СТРОИТЕЛЬ»</w:t>
      </w:r>
      <w:r w:rsidRPr="00866622">
        <w:rPr>
          <w:sz w:val="22"/>
          <w:szCs w:val="22"/>
        </w:rPr>
        <w:t xml:space="preserve"> </w:t>
      </w:r>
      <w:r w:rsidR="00727198">
        <w:rPr>
          <w:sz w:val="22"/>
          <w:szCs w:val="22"/>
        </w:rPr>
        <w:t xml:space="preserve"> </w:t>
      </w:r>
      <w:r w:rsidR="006D5E8B">
        <w:rPr>
          <w:sz w:val="22"/>
          <w:szCs w:val="22"/>
        </w:rPr>
        <w:t>________________________</w:t>
      </w:r>
      <w:r w:rsidR="00822744">
        <w:rPr>
          <w:sz w:val="22"/>
          <w:szCs w:val="22"/>
        </w:rPr>
        <w:t>_____</w:t>
      </w:r>
      <w:r w:rsidR="006D5E8B">
        <w:rPr>
          <w:sz w:val="22"/>
          <w:szCs w:val="22"/>
        </w:rPr>
        <w:t>_________________</w:t>
      </w:r>
      <w:r w:rsidR="00B96A73">
        <w:rPr>
          <w:sz w:val="22"/>
          <w:szCs w:val="22"/>
        </w:rPr>
        <w:t>______________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Юр. </w:t>
      </w:r>
      <w:r w:rsidR="006D5E8B" w:rsidRPr="00866622">
        <w:rPr>
          <w:sz w:val="22"/>
          <w:szCs w:val="22"/>
        </w:rPr>
        <w:t>А</w:t>
      </w:r>
      <w:r w:rsidRPr="00866622">
        <w:rPr>
          <w:sz w:val="22"/>
          <w:szCs w:val="22"/>
        </w:rPr>
        <w:t>дре</w:t>
      </w:r>
      <w:r w:rsidR="004B4DCB" w:rsidRPr="00866622">
        <w:rPr>
          <w:sz w:val="22"/>
          <w:szCs w:val="22"/>
        </w:rPr>
        <w:t>с</w:t>
      </w:r>
      <w:r w:rsidR="006D5E8B">
        <w:rPr>
          <w:sz w:val="22"/>
          <w:szCs w:val="22"/>
        </w:rPr>
        <w:t>________________________________</w:t>
      </w:r>
      <w:r w:rsidR="00822744">
        <w:rPr>
          <w:sz w:val="22"/>
          <w:szCs w:val="22"/>
        </w:rPr>
        <w:t>____________________</w:t>
      </w:r>
      <w:r w:rsidR="006D5E8B">
        <w:rPr>
          <w:sz w:val="22"/>
          <w:szCs w:val="22"/>
        </w:rPr>
        <w:t>____</w:t>
      </w:r>
      <w:r w:rsidR="00B96A73">
        <w:rPr>
          <w:sz w:val="22"/>
          <w:szCs w:val="22"/>
        </w:rPr>
        <w:t>______________</w:t>
      </w:r>
    </w:p>
    <w:p w:rsidR="000429D3" w:rsidRPr="00866622" w:rsidRDefault="00540D51" w:rsidP="00866622">
      <w:pPr>
        <w:ind w:right="-1050"/>
        <w:jc w:val="both"/>
        <w:rPr>
          <w:sz w:val="22"/>
          <w:szCs w:val="22"/>
        </w:rPr>
      </w:pPr>
      <w:r>
        <w:rPr>
          <w:sz w:val="22"/>
          <w:szCs w:val="22"/>
        </w:rPr>
        <w:t>Почтовый</w:t>
      </w:r>
      <w:r w:rsidR="00822744">
        <w:rPr>
          <w:sz w:val="22"/>
          <w:szCs w:val="22"/>
        </w:rPr>
        <w:t xml:space="preserve"> адрес</w:t>
      </w:r>
      <w:r w:rsidR="00B96A73">
        <w:rPr>
          <w:sz w:val="22"/>
          <w:szCs w:val="22"/>
        </w:rPr>
        <w:t>:</w:t>
      </w:r>
      <w:r>
        <w:rPr>
          <w:sz w:val="22"/>
          <w:szCs w:val="22"/>
        </w:rPr>
        <w:t>_______________</w:t>
      </w:r>
      <w:r w:rsidR="00822744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</w:t>
      </w:r>
      <w:r w:rsidR="00B96A73">
        <w:rPr>
          <w:sz w:val="22"/>
          <w:szCs w:val="22"/>
        </w:rPr>
        <w:t>_____________</w:t>
      </w:r>
      <w:r w:rsidR="00727198">
        <w:rPr>
          <w:sz w:val="22"/>
          <w:szCs w:val="22"/>
        </w:rPr>
        <w:t xml:space="preserve"> 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Банк: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 xml:space="preserve"> ________________________________________________________________________________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Р/с.</w:t>
      </w:r>
      <w:r w:rsidR="00B96A73">
        <w:rPr>
          <w:sz w:val="22"/>
          <w:szCs w:val="22"/>
        </w:rPr>
        <w:t>:</w:t>
      </w:r>
      <w:r w:rsidR="00BD03EC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К/</w:t>
      </w:r>
      <w:proofErr w:type="spellStart"/>
      <w:r w:rsidRPr="00866622">
        <w:rPr>
          <w:sz w:val="22"/>
          <w:szCs w:val="22"/>
        </w:rPr>
        <w:t>сч</w:t>
      </w:r>
      <w:proofErr w:type="spellEnd"/>
      <w:r w:rsidRPr="00866622">
        <w:rPr>
          <w:sz w:val="22"/>
          <w:szCs w:val="22"/>
        </w:rPr>
        <w:t>.</w:t>
      </w:r>
      <w:r w:rsidR="00B96A73">
        <w:rPr>
          <w:sz w:val="22"/>
          <w:szCs w:val="22"/>
        </w:rPr>
        <w:t>:</w:t>
      </w:r>
      <w:r w:rsidRPr="00866622">
        <w:rPr>
          <w:sz w:val="22"/>
          <w:szCs w:val="22"/>
        </w:rPr>
        <w:t xml:space="preserve"> 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БИК</w:t>
      </w:r>
      <w:r w:rsidR="00BD03EC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_________________________________________________________________________________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ИНН 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КПП</w:t>
      </w:r>
      <w:r w:rsidR="00B96A73">
        <w:rPr>
          <w:sz w:val="22"/>
          <w:szCs w:val="22"/>
        </w:rPr>
        <w:t xml:space="preserve"> _________________________________________________________________________________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Тел., факс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_____________________________________________________________________________</w:t>
      </w:r>
    </w:p>
    <w:p w:rsidR="00494BD0" w:rsidRPr="00AF62F8" w:rsidRDefault="000429D3" w:rsidP="00B6548D">
      <w:pPr>
        <w:ind w:right="-1050"/>
        <w:rPr>
          <w:sz w:val="22"/>
          <w:szCs w:val="22"/>
        </w:rPr>
        <w:sectPr w:rsidR="00494BD0" w:rsidRPr="00AF62F8" w:rsidSect="00B6548D">
          <w:type w:val="continuous"/>
          <w:pgSz w:w="11906" w:h="16838"/>
          <w:pgMar w:top="227" w:right="1843" w:bottom="720" w:left="1134" w:header="57" w:footer="57" w:gutter="0"/>
          <w:pgNumType w:start="1"/>
          <w:cols w:space="720"/>
          <w:docGrid w:linePitch="272" w:charSpace="40960"/>
        </w:sectPr>
      </w:pPr>
      <w:r w:rsidRPr="00866622">
        <w:rPr>
          <w:sz w:val="22"/>
          <w:szCs w:val="22"/>
        </w:rPr>
        <w:t>Электронная почта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_________________________________________________________________</w:t>
      </w:r>
    </w:p>
    <w:p w:rsidR="00E478B7" w:rsidRPr="00AF62F8" w:rsidRDefault="00E478B7" w:rsidP="00866622">
      <w:pPr>
        <w:pStyle w:val="a0"/>
        <w:rPr>
          <w:b/>
          <w:sz w:val="22"/>
          <w:szCs w:val="22"/>
        </w:rPr>
      </w:pPr>
    </w:p>
    <w:p w:rsidR="000429D3" w:rsidRPr="00B6548D" w:rsidRDefault="000429D3" w:rsidP="00866622">
      <w:pPr>
        <w:pStyle w:val="a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От «ГЕНЕРАЛЬНОГО ЗАСТРОЙЩИКА»</w:t>
      </w:r>
      <w:r w:rsidRPr="00866622">
        <w:rPr>
          <w:b/>
          <w:sz w:val="22"/>
          <w:szCs w:val="22"/>
        </w:rPr>
        <w:tab/>
      </w:r>
      <w:r w:rsidRPr="00866622">
        <w:rPr>
          <w:b/>
          <w:sz w:val="22"/>
          <w:szCs w:val="22"/>
        </w:rPr>
        <w:tab/>
      </w:r>
      <w:r w:rsidRPr="00866622">
        <w:rPr>
          <w:b/>
          <w:sz w:val="22"/>
          <w:szCs w:val="22"/>
        </w:rPr>
        <w:tab/>
      </w:r>
      <w:r w:rsidRPr="00866622">
        <w:rPr>
          <w:b/>
          <w:sz w:val="22"/>
          <w:szCs w:val="22"/>
        </w:rPr>
        <w:tab/>
        <w:t>От «СТРОИТЕЛЯ»</w:t>
      </w:r>
    </w:p>
    <w:p w:rsidR="000429D3" w:rsidRPr="00866622" w:rsidRDefault="000429D3" w:rsidP="00866622">
      <w:pPr>
        <w:pStyle w:val="a0"/>
        <w:rPr>
          <w:sz w:val="22"/>
          <w:szCs w:val="22"/>
        </w:rPr>
      </w:pPr>
    </w:p>
    <w:p w:rsidR="000429D3" w:rsidRPr="00866622" w:rsidRDefault="000429D3" w:rsidP="00866622">
      <w:pPr>
        <w:pStyle w:val="a0"/>
        <w:rPr>
          <w:sz w:val="22"/>
          <w:szCs w:val="22"/>
        </w:rPr>
      </w:pPr>
      <w:r w:rsidRPr="00866622">
        <w:rPr>
          <w:sz w:val="22"/>
          <w:szCs w:val="22"/>
        </w:rPr>
        <w:t>______________     /_____</w:t>
      </w:r>
      <w:r w:rsidR="00142023" w:rsidRPr="00866622">
        <w:rPr>
          <w:sz w:val="22"/>
          <w:szCs w:val="22"/>
        </w:rPr>
        <w:t xml:space="preserve">____________/          </w:t>
      </w:r>
      <w:r w:rsidRPr="00866622">
        <w:rPr>
          <w:sz w:val="22"/>
          <w:szCs w:val="22"/>
        </w:rPr>
        <w:t xml:space="preserve">   ________________     /</w:t>
      </w:r>
      <w:r w:rsidR="00540D51">
        <w:rPr>
          <w:sz w:val="22"/>
          <w:szCs w:val="22"/>
        </w:rPr>
        <w:t>___________________</w:t>
      </w:r>
      <w:r w:rsidRPr="00866622">
        <w:rPr>
          <w:sz w:val="22"/>
          <w:szCs w:val="22"/>
        </w:rPr>
        <w:t>/</w:t>
      </w:r>
    </w:p>
    <w:p w:rsidR="000429D3" w:rsidRPr="00866622" w:rsidRDefault="000429D3" w:rsidP="00866622">
      <w:pPr>
        <w:tabs>
          <w:tab w:val="left" w:pos="7350"/>
        </w:tabs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Фамилия  И.О.                                                                            Фамилия  И.О.</w:t>
      </w:r>
    </w:p>
    <w:p w:rsidR="00B96A73" w:rsidRPr="00A237A3" w:rsidRDefault="00A237A3" w:rsidP="00A237A3">
      <w:pPr>
        <w:tabs>
          <w:tab w:val="center" w:pos="4847"/>
        </w:tabs>
        <w:ind w:right="-1050"/>
        <w:rPr>
          <w:sz w:val="22"/>
          <w:szCs w:val="22"/>
        </w:rPr>
      </w:pPr>
      <w:bookmarkStart w:id="0" w:name="_Toc215309142"/>
      <w:bookmarkStart w:id="1" w:name="_Toc242586604"/>
      <w:r>
        <w:rPr>
          <w:sz w:val="22"/>
          <w:szCs w:val="22"/>
        </w:rPr>
        <w:t>М.П.</w:t>
      </w:r>
      <w:r>
        <w:rPr>
          <w:sz w:val="22"/>
          <w:szCs w:val="22"/>
        </w:rPr>
        <w:tab/>
        <w:t xml:space="preserve">                   М.П</w:t>
      </w:r>
    </w:p>
    <w:p w:rsidR="00404BD9" w:rsidRPr="00866622" w:rsidRDefault="00404BD9" w:rsidP="00866622">
      <w:pPr>
        <w:ind w:left="4956" w:firstLine="708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lastRenderedPageBreak/>
        <w:t>Приложение № 1</w:t>
      </w:r>
      <w:r w:rsidR="009E5CDF" w:rsidRPr="00866622">
        <w:rPr>
          <w:b/>
          <w:sz w:val="22"/>
          <w:szCs w:val="22"/>
        </w:rPr>
        <w:t xml:space="preserve"> </w:t>
      </w:r>
    </w:p>
    <w:p w:rsidR="00404BD9" w:rsidRPr="00866622" w:rsidRDefault="00404BD9" w:rsidP="00866622">
      <w:pPr>
        <w:ind w:left="4956" w:firstLine="708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к  договору № 25-</w:t>
      </w:r>
      <w:r w:rsidR="00091A28">
        <w:rPr>
          <w:b/>
          <w:sz w:val="22"/>
          <w:szCs w:val="22"/>
        </w:rPr>
        <w:t>6-</w:t>
      </w:r>
      <w:r w:rsidRPr="00866622">
        <w:rPr>
          <w:b/>
          <w:sz w:val="22"/>
          <w:szCs w:val="22"/>
        </w:rPr>
        <w:t>________</w:t>
      </w:r>
    </w:p>
    <w:p w:rsidR="00404BD9" w:rsidRPr="00866622" w:rsidRDefault="00404BD9" w:rsidP="00866622">
      <w:pPr>
        <w:ind w:left="5664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 т «_____» ________2025 г.</w:t>
      </w:r>
    </w:p>
    <w:p w:rsidR="00744F12" w:rsidRPr="00866622" w:rsidRDefault="00744F12" w:rsidP="00866622">
      <w:pPr>
        <w:pStyle w:val="a0"/>
        <w:rPr>
          <w:sz w:val="22"/>
          <w:szCs w:val="22"/>
          <w:highlight w:val="yellow"/>
        </w:rPr>
      </w:pPr>
    </w:p>
    <w:p w:rsidR="004B4DCB" w:rsidRPr="00866622" w:rsidRDefault="004B4DCB" w:rsidP="00866622">
      <w:pPr>
        <w:pStyle w:val="ae"/>
        <w:jc w:val="center"/>
        <w:rPr>
          <w:rFonts w:ascii="Times New Roman" w:hAnsi="Times New Roman" w:cs="Times New Roman"/>
          <w:b/>
        </w:rPr>
      </w:pPr>
      <w:r w:rsidRPr="00866622">
        <w:rPr>
          <w:rFonts w:ascii="Times New Roman" w:hAnsi="Times New Roman" w:cs="Times New Roman"/>
          <w:b/>
        </w:rPr>
        <w:t>Основные требования при проведении мероприятий в КВЦ «ПАТРИОТ»</w:t>
      </w:r>
    </w:p>
    <w:p w:rsidR="009E5CDF" w:rsidRPr="00866622" w:rsidRDefault="009E5CDF" w:rsidP="00866622">
      <w:pPr>
        <w:pStyle w:val="ae"/>
        <w:jc w:val="center"/>
        <w:rPr>
          <w:rFonts w:ascii="Times New Roman" w:hAnsi="Times New Roman" w:cs="Times New Roman"/>
          <w:b/>
        </w:rPr>
      </w:pPr>
    </w:p>
    <w:p w:rsidR="004B4DCB" w:rsidRPr="00866622" w:rsidRDefault="0048410F" w:rsidP="00866622">
      <w:pPr>
        <w:pStyle w:val="ae"/>
        <w:rPr>
          <w:rFonts w:ascii="Times New Roman" w:hAnsi="Times New Roman" w:cs="Times New Roman"/>
        </w:rPr>
      </w:pPr>
      <w:r w:rsidRPr="00866622">
        <w:rPr>
          <w:rFonts w:ascii="Times New Roman" w:hAnsi="Times New Roman" w:cs="Times New Roman"/>
        </w:rPr>
        <w:t>П</w:t>
      </w:r>
      <w:r w:rsidR="004B4DCB" w:rsidRPr="00866622">
        <w:rPr>
          <w:rFonts w:ascii="Times New Roman" w:hAnsi="Times New Roman" w:cs="Times New Roman"/>
        </w:rPr>
        <w:t>ри монтаже и демонтаже стендов в КВЦ «ПАТРИОТ»</w:t>
      </w:r>
      <w:r w:rsidRPr="00866622">
        <w:rPr>
          <w:rFonts w:ascii="Times New Roman" w:hAnsi="Times New Roman" w:cs="Times New Roman"/>
        </w:rPr>
        <w:t xml:space="preserve"> </w:t>
      </w:r>
      <w:r w:rsidR="004B4DCB" w:rsidRPr="00866622">
        <w:rPr>
          <w:rFonts w:ascii="Times New Roman" w:hAnsi="Times New Roman" w:cs="Times New Roman"/>
        </w:rPr>
        <w:t xml:space="preserve">КАТЕГОРИЧЕСКИ </w:t>
      </w:r>
      <w:r w:rsidR="00404BD9" w:rsidRPr="00866622">
        <w:rPr>
          <w:rFonts w:ascii="Times New Roman" w:hAnsi="Times New Roman" w:cs="Times New Roman"/>
        </w:rPr>
        <w:t>З</w:t>
      </w:r>
      <w:r w:rsidR="004B4DCB" w:rsidRPr="00866622">
        <w:rPr>
          <w:rFonts w:ascii="Times New Roman" w:hAnsi="Times New Roman" w:cs="Times New Roman"/>
        </w:rPr>
        <w:t xml:space="preserve">АПРЕЩАЕТСЯ: 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Курить на рабочем месте, территории выставочного зала, стенда, экспозиции, в административном, производственном, технических и складских помещениях.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Употреблять спиртные напитки.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Использовать клейкие ленты, загрязняющие поверхности пола или других конструкций павильона, к которым производилось крепление.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Использовать электрические шлифовальные машины, циркулярные пилы и другое пылеобразующее оборудование без пылесоса.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Резать металлические конструкции угловым шлифовальным инструментом.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Уменьшать ширину проходов, загромождать пути эвакуации, подходы к основным и запасным выходам, подходы к техническим помещениям. Сужать и перегораживать противопожарные разрывы между стенами зданий и сооружений. Перегораживать проходы между стендами, экспозициями и подступы к средствам извещения о пожаре.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Сливать в канализацию (туалеты): краску, масла и технические жидкости  (емкости для слива тех. жидкостей находятся у монтажных ворот павильонов).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Сверлить полы, стены павильона для крепления конструкции стенда.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Складировать (оставлять до начала демонтажа) в павильоне за стендами, возле монтажных ворот, под лестницами: любое оборудование и материалы.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Использовать не арендованную территорию для временного размещения оборудования, материалов, хранения личного имущества, приема пищи, отдыха.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Оставлять в павильоне строительный мусор, поддоны, тару и любые сгораемые материалы по окончании срока монтажных и демонтажных работ.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Ограничивать доступ к шкафам пожарных кранов, огнетушителям, электрощитам и другому технологическому оборудованию различными товарами, оборудованием, имуществом, тарой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Находиться в павильоне без монтажного пропуска.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Задерживаться в павильоне сверху установленного времени проведения работ.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Складировать товары, имущество, строительные материалы, тару в непосредственной близости от стен зданий и пожарных гидрантов. Загромождать подъезды к пожарным гидрантам, газо- и дизель-генераторам, трансформаторным подстанциям, а также устанавливать контейнеры, поддоны, ящики с товаром, имуществом. Парковать транспортные средства на крышках колодцев пожарных гидрантов.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 xml:space="preserve">Использовать в зданиях, сооружениях, выставочных павильонах открытый огонь, легко воспламеняющиеся жидкости, </w:t>
      </w:r>
      <w:proofErr w:type="spellStart"/>
      <w:r w:rsidRPr="00866622">
        <w:rPr>
          <w:sz w:val="22"/>
          <w:szCs w:val="22"/>
        </w:rPr>
        <w:t>искрообразующий</w:t>
      </w:r>
      <w:proofErr w:type="spellEnd"/>
      <w:r w:rsidRPr="00866622">
        <w:rPr>
          <w:sz w:val="22"/>
          <w:szCs w:val="22"/>
        </w:rPr>
        <w:t xml:space="preserve"> электроинструмент.</w:t>
      </w:r>
    </w:p>
    <w:p w:rsidR="004B4DCB" w:rsidRPr="00866622" w:rsidRDefault="00E16BB4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Повреждать ручные пожарные извещ</w:t>
      </w:r>
      <w:r w:rsidR="004B4DCB" w:rsidRPr="00866622">
        <w:rPr>
          <w:sz w:val="22"/>
          <w:szCs w:val="22"/>
        </w:rPr>
        <w:t>атели автоматической пожарной сигнализации, шкафы пожарных кранов, огнетушители. Приводить их в действие без признаков возникновения пожара.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 xml:space="preserve">Крепить оборудование и имущество к магистральным трубопроводам системы пожаротушения. 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Самостоятельно подключать стенды к электрощ</w:t>
      </w:r>
      <w:r w:rsidR="00377171">
        <w:rPr>
          <w:sz w:val="22"/>
          <w:szCs w:val="22"/>
        </w:rPr>
        <w:t>итам павильона; пользоваться не</w:t>
      </w:r>
      <w:r w:rsidRPr="00866622">
        <w:rPr>
          <w:sz w:val="22"/>
          <w:szCs w:val="22"/>
        </w:rPr>
        <w:t>исправным, несертифицированным электрооборудованием; самостоятельно подключаться к розеткам на соседних стендах.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Производить монтаж стендов из конструкций и материалов не прошедших противопожарную обработку и (или) не имеющих сертификатов пожарной безопасности. Легко-сборные конструкции из ДСП, ДВП, дерева, фанеры и т.п. должны привозиться в обработанном или прогрунтованном виде с предоставлением сертификатов пожарной безопасности на противопожарные составы, краски, грунтовки и т.п., актов обработки и копии лицензии обрабатывающей организации.</w:t>
      </w:r>
    </w:p>
    <w:p w:rsidR="009E5CDF" w:rsidRPr="00866622" w:rsidRDefault="009E5CDF" w:rsidP="00866622">
      <w:pPr>
        <w:jc w:val="both"/>
        <w:rPr>
          <w:sz w:val="22"/>
          <w:szCs w:val="22"/>
          <w:lang w:bidi="en-US"/>
        </w:rPr>
      </w:pPr>
    </w:p>
    <w:p w:rsidR="009E5CDF" w:rsidRPr="00866622" w:rsidRDefault="009E5CDF" w:rsidP="00866622">
      <w:pPr>
        <w:jc w:val="both"/>
        <w:rPr>
          <w:sz w:val="22"/>
          <w:szCs w:val="22"/>
          <w:lang w:bidi="en-US"/>
        </w:rPr>
      </w:pPr>
    </w:p>
    <w:p w:rsidR="008E09BB" w:rsidRPr="00866622" w:rsidRDefault="008E09BB" w:rsidP="00866622">
      <w:pPr>
        <w:pStyle w:val="a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От «СТРОИТЕЛЯ» ознакомлен:</w:t>
      </w:r>
    </w:p>
    <w:p w:rsidR="008E09BB" w:rsidRPr="00866622" w:rsidRDefault="008E09BB" w:rsidP="00866622">
      <w:pPr>
        <w:pStyle w:val="a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</w:t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  <w:t xml:space="preserve">                              ________________     /</w:t>
      </w:r>
      <w:r w:rsidR="0016142C" w:rsidRPr="0016142C">
        <w:rPr>
          <w:sz w:val="22"/>
          <w:szCs w:val="22"/>
        </w:rPr>
        <w:t xml:space="preserve"> </w:t>
      </w:r>
      <w:r w:rsidR="00540D51">
        <w:rPr>
          <w:sz w:val="22"/>
          <w:szCs w:val="22"/>
        </w:rPr>
        <w:t>_____________________</w:t>
      </w:r>
      <w:r w:rsidRPr="00866622">
        <w:rPr>
          <w:sz w:val="22"/>
          <w:szCs w:val="22"/>
        </w:rPr>
        <w:t>/</w:t>
      </w:r>
    </w:p>
    <w:p w:rsidR="008E09BB" w:rsidRPr="00866622" w:rsidRDefault="008E09BB" w:rsidP="00866622">
      <w:pPr>
        <w:tabs>
          <w:tab w:val="left" w:pos="7350"/>
        </w:tabs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8E09BB" w:rsidRPr="00866622" w:rsidRDefault="008E09BB" w:rsidP="00866622">
      <w:pPr>
        <w:tabs>
          <w:tab w:val="left" w:pos="7350"/>
        </w:tabs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                                                                      М.П.</w:t>
      </w:r>
    </w:p>
    <w:p w:rsidR="00FF3CBE" w:rsidRDefault="00FF3CBE" w:rsidP="00EC34E5">
      <w:pPr>
        <w:rPr>
          <w:b/>
          <w:sz w:val="22"/>
          <w:szCs w:val="22"/>
        </w:rPr>
      </w:pPr>
    </w:p>
    <w:p w:rsidR="00E97818" w:rsidRDefault="00E97818" w:rsidP="00FF3CBE">
      <w:pPr>
        <w:ind w:left="4956" w:firstLine="708"/>
        <w:jc w:val="center"/>
        <w:rPr>
          <w:b/>
          <w:sz w:val="22"/>
          <w:szCs w:val="22"/>
        </w:rPr>
      </w:pPr>
    </w:p>
    <w:p w:rsidR="00B6548D" w:rsidRDefault="00B6548D" w:rsidP="00FF3CBE">
      <w:pPr>
        <w:ind w:left="4956" w:firstLine="708"/>
        <w:jc w:val="center"/>
        <w:rPr>
          <w:b/>
          <w:sz w:val="22"/>
          <w:szCs w:val="22"/>
        </w:rPr>
      </w:pPr>
    </w:p>
    <w:p w:rsidR="00B6548D" w:rsidRDefault="00B6548D" w:rsidP="00FF3CBE">
      <w:pPr>
        <w:ind w:left="4956" w:firstLine="708"/>
        <w:jc w:val="center"/>
        <w:rPr>
          <w:b/>
          <w:sz w:val="22"/>
          <w:szCs w:val="22"/>
        </w:rPr>
      </w:pPr>
    </w:p>
    <w:p w:rsidR="0016142C" w:rsidRDefault="00182CD3" w:rsidP="00E46980">
      <w:pPr>
        <w:tabs>
          <w:tab w:val="left" w:pos="7350"/>
        </w:tabs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                                                     </w:t>
      </w:r>
      <w:r w:rsidR="00672B4A" w:rsidRPr="00866622">
        <w:rPr>
          <w:sz w:val="22"/>
          <w:szCs w:val="22"/>
        </w:rPr>
        <w:t xml:space="preserve">                </w:t>
      </w:r>
      <w:r w:rsidRPr="00866622">
        <w:rPr>
          <w:sz w:val="22"/>
          <w:szCs w:val="22"/>
        </w:rPr>
        <w:t xml:space="preserve">  </w:t>
      </w:r>
    </w:p>
    <w:p w:rsidR="00AF7E96" w:rsidRPr="00866622" w:rsidRDefault="00AF7E96" w:rsidP="00866622">
      <w:pPr>
        <w:jc w:val="right"/>
        <w:rPr>
          <w:vanish/>
          <w:sz w:val="22"/>
          <w:szCs w:val="22"/>
        </w:rPr>
      </w:pPr>
    </w:p>
    <w:bookmarkEnd w:id="0"/>
    <w:bookmarkEnd w:id="1"/>
    <w:p w:rsidR="009E5CDF" w:rsidRPr="00866622" w:rsidRDefault="00B47ADD" w:rsidP="008666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2</w:t>
      </w:r>
    </w:p>
    <w:p w:rsidR="009E5CDF" w:rsidRPr="00866622" w:rsidRDefault="009E5CDF" w:rsidP="00866622">
      <w:pPr>
        <w:ind w:left="4956" w:firstLine="708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к  договору № 25-</w:t>
      </w:r>
      <w:r w:rsidR="00FF3CBE">
        <w:rPr>
          <w:b/>
          <w:sz w:val="22"/>
          <w:szCs w:val="22"/>
        </w:rPr>
        <w:t>6-</w:t>
      </w:r>
      <w:r w:rsidRPr="00866622">
        <w:rPr>
          <w:b/>
          <w:sz w:val="22"/>
          <w:szCs w:val="22"/>
        </w:rPr>
        <w:t>________</w:t>
      </w:r>
    </w:p>
    <w:p w:rsidR="009E5CDF" w:rsidRPr="00866622" w:rsidRDefault="009E5CDF" w:rsidP="00866622">
      <w:pPr>
        <w:ind w:left="5664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 т «_____» ________2025 г.</w:t>
      </w:r>
    </w:p>
    <w:p w:rsidR="00D1120D" w:rsidRPr="00866622" w:rsidRDefault="00672B4A" w:rsidP="00866622">
      <w:pPr>
        <w:jc w:val="right"/>
        <w:rPr>
          <w:sz w:val="22"/>
          <w:szCs w:val="22"/>
        </w:rPr>
      </w:pP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  <w:t>(</w:t>
      </w:r>
      <w:r w:rsidR="00EA6B49">
        <w:rPr>
          <w:sz w:val="22"/>
          <w:szCs w:val="22"/>
        </w:rPr>
        <w:t>две</w:t>
      </w:r>
      <w:r w:rsidR="00D1120D" w:rsidRPr="00866622">
        <w:rPr>
          <w:sz w:val="22"/>
          <w:szCs w:val="22"/>
        </w:rPr>
        <w:t xml:space="preserve"> страницы)</w:t>
      </w:r>
    </w:p>
    <w:p w:rsidR="00D1120D" w:rsidRPr="00866622" w:rsidRDefault="00D1120D" w:rsidP="00866622">
      <w:pPr>
        <w:jc w:val="right"/>
        <w:rPr>
          <w:sz w:val="22"/>
          <w:szCs w:val="22"/>
        </w:rPr>
      </w:pPr>
      <w:r w:rsidRPr="00866622">
        <w:rPr>
          <w:sz w:val="22"/>
          <w:szCs w:val="22"/>
        </w:rPr>
        <w:t xml:space="preserve">  </w:t>
      </w:r>
    </w:p>
    <w:p w:rsidR="00D1120D" w:rsidRPr="00866622" w:rsidRDefault="00D1120D" w:rsidP="00866622">
      <w:pPr>
        <w:jc w:val="center"/>
        <w:rPr>
          <w:sz w:val="22"/>
          <w:szCs w:val="22"/>
        </w:rPr>
      </w:pPr>
      <w:r w:rsidRPr="00866622">
        <w:rPr>
          <w:sz w:val="22"/>
          <w:szCs w:val="22"/>
        </w:rPr>
        <w:t xml:space="preserve">Таблица </w:t>
      </w:r>
      <w:r w:rsidRPr="00B30147">
        <w:rPr>
          <w:b/>
          <w:sz w:val="22"/>
          <w:szCs w:val="22"/>
        </w:rPr>
        <w:t>штрафов</w:t>
      </w:r>
      <w:r w:rsidRPr="00B30147">
        <w:rPr>
          <w:sz w:val="22"/>
          <w:szCs w:val="22"/>
        </w:rPr>
        <w:t xml:space="preserve"> за нарушение  </w:t>
      </w:r>
      <w:r w:rsidR="00AD3FBB" w:rsidRPr="00B30147">
        <w:rPr>
          <w:sz w:val="22"/>
          <w:szCs w:val="22"/>
        </w:rPr>
        <w:t>Основных требовани</w:t>
      </w:r>
      <w:r w:rsidR="00E41DCE">
        <w:rPr>
          <w:sz w:val="22"/>
          <w:szCs w:val="22"/>
        </w:rPr>
        <w:t>й</w:t>
      </w:r>
      <w:r w:rsidR="00AD3FBB" w:rsidRPr="00B30147">
        <w:rPr>
          <w:sz w:val="22"/>
          <w:szCs w:val="22"/>
        </w:rPr>
        <w:t xml:space="preserve"> при проведении мероприятий в КВЦ «ПАТРИОТ», Требований к проектированию и строительству стендов (Форма 6Б)</w:t>
      </w:r>
      <w:r w:rsidR="000F3848">
        <w:rPr>
          <w:sz w:val="22"/>
          <w:szCs w:val="22"/>
        </w:rPr>
        <w:t xml:space="preserve"> и</w:t>
      </w:r>
      <w:r w:rsidR="00AD3FBB" w:rsidRPr="00B30147">
        <w:rPr>
          <w:sz w:val="22"/>
          <w:szCs w:val="22"/>
        </w:rPr>
        <w:t xml:space="preserve"> Правил выполнения эле</w:t>
      </w:r>
      <w:r w:rsidR="000F3848">
        <w:rPr>
          <w:sz w:val="22"/>
          <w:szCs w:val="22"/>
        </w:rPr>
        <w:t>ктромонтажных работ (Форма 3А)</w:t>
      </w:r>
      <w:r w:rsidR="00AD3FBB" w:rsidRPr="00B30147">
        <w:rPr>
          <w:sz w:val="22"/>
          <w:szCs w:val="22"/>
        </w:rPr>
        <w:t>,</w:t>
      </w:r>
      <w:r w:rsidR="00AD3FBB" w:rsidRPr="00866622">
        <w:rPr>
          <w:sz w:val="22"/>
          <w:szCs w:val="22"/>
        </w:rPr>
        <w:t xml:space="preserve"> установленных на территории КВЦ «ПАТРИОТ»</w:t>
      </w:r>
      <w:r w:rsidR="009A78CF" w:rsidRPr="00866622">
        <w:rPr>
          <w:sz w:val="22"/>
          <w:szCs w:val="22"/>
        </w:rPr>
        <w:t xml:space="preserve"> </w:t>
      </w:r>
    </w:p>
    <w:tbl>
      <w:tblPr>
        <w:tblStyle w:val="ab"/>
        <w:tblW w:w="9781" w:type="dxa"/>
        <w:tblInd w:w="250" w:type="dxa"/>
        <w:tblLayout w:type="fixed"/>
        <w:tblLook w:val="04A0"/>
      </w:tblPr>
      <w:tblGrid>
        <w:gridCol w:w="710"/>
        <w:gridCol w:w="7653"/>
        <w:gridCol w:w="1418"/>
      </w:tblGrid>
      <w:tr w:rsidR="009A78CF" w:rsidRPr="00866622" w:rsidTr="00BC1B80">
        <w:trPr>
          <w:trHeight w:val="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rPr>
                <w:kern w:val="2"/>
                <w:sz w:val="22"/>
                <w:szCs w:val="22"/>
              </w:rPr>
            </w:pPr>
          </w:p>
          <w:p w:rsidR="009A78CF" w:rsidRPr="00866622" w:rsidRDefault="009A78CF" w:rsidP="00866622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  №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jc w:val="center"/>
              <w:rPr>
                <w:kern w:val="2"/>
                <w:sz w:val="22"/>
                <w:szCs w:val="22"/>
              </w:rPr>
            </w:pPr>
          </w:p>
          <w:p w:rsidR="009A78CF" w:rsidRPr="00866622" w:rsidRDefault="009A78CF" w:rsidP="00866622">
            <w:pPr>
              <w:jc w:val="center"/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Нарушение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jc w:val="center"/>
              <w:rPr>
                <w:kern w:val="2"/>
                <w:sz w:val="22"/>
                <w:szCs w:val="22"/>
              </w:rPr>
            </w:pPr>
          </w:p>
          <w:p w:rsidR="009A78CF" w:rsidRPr="00866622" w:rsidRDefault="009A78CF" w:rsidP="00262B37">
            <w:pPr>
              <w:jc w:val="center"/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Штраф</w:t>
            </w:r>
            <w:r w:rsidR="00262B37">
              <w:rPr>
                <w:sz w:val="22"/>
                <w:szCs w:val="22"/>
              </w:rPr>
              <w:t xml:space="preserve"> </w:t>
            </w:r>
            <w:r w:rsidR="00262B37" w:rsidRPr="00866622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рублях, </w:t>
            </w:r>
            <w:r w:rsidR="00262B37">
              <w:rPr>
                <w:color w:val="000000"/>
                <w:kern w:val="0"/>
                <w:sz w:val="22"/>
                <w:szCs w:val="22"/>
                <w:lang w:eastAsia="ru-RU"/>
              </w:rPr>
              <w:t>без учета</w:t>
            </w:r>
            <w:r w:rsidR="00262B37" w:rsidRPr="00866622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НДС</w:t>
            </w:r>
            <w:r w:rsidR="00262B37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20%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156AF1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  <w:p w:rsidR="009A78CF" w:rsidRPr="00866622" w:rsidRDefault="009A78CF" w:rsidP="00866622">
            <w:pPr>
              <w:ind w:left="360"/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Передача строительства стенда после согласования технической документации другому строителю.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100 000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Самостоятельная организация   подвеса  к конструкциям павильона.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60 000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Превышение максимально разрешённой  высоты при строительстве стенда.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60 000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Несоответствие конструкции предоставленной  проектно – технической документации.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100 000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b/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Нарушение правил выполнения электромонтажных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60 000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Вынос элементов стенда за пределы арендуемой площади.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50 000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b/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Демонтаж  стенда методом опрокидывания конструкций на пол и сбрасывание отдельных элементов стенда с высоты.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Нарушение целостности полов, стен, колонн павильонов, парапетов, ограждений фасадов, тумб и стрел шлагбаумов, турникетов, а также асфальтобетонного  покрытия на открытых площадях.</w:t>
            </w:r>
          </w:p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Разлив на асфальтобетонное покрытие горюче - смазочных и лакокрасочных материалов.</w:t>
            </w:r>
          </w:p>
          <w:p w:rsidR="009A78CF" w:rsidRPr="00866622" w:rsidRDefault="009A78CF" w:rsidP="00156AF1">
            <w:pPr>
              <w:suppressAutoHyphens w:val="0"/>
              <w:rPr>
                <w:b/>
                <w:sz w:val="22"/>
                <w:szCs w:val="22"/>
                <w:lang w:bidi="en-US"/>
              </w:rPr>
            </w:pPr>
            <w:r w:rsidRPr="00866622">
              <w:rPr>
                <w:b/>
                <w:sz w:val="22"/>
                <w:szCs w:val="22"/>
              </w:rPr>
              <w:t>Слив в канализацию (туалеты): краску, масла и технические жидкости  (емкости для слива тех. жидкостей находятся у монтажных ворот павильонов).</w:t>
            </w:r>
          </w:p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86662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  <w:p w:rsidR="009A78CF" w:rsidRPr="00866622" w:rsidRDefault="009A78CF" w:rsidP="00866622">
            <w:pPr>
              <w:jc w:val="center"/>
              <w:rPr>
                <w:b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+</w:t>
            </w:r>
          </w:p>
          <w:p w:rsidR="009A78CF" w:rsidRPr="00866622" w:rsidRDefault="009A78CF" w:rsidP="0086662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  <w:u w:val="single"/>
              </w:rPr>
              <w:t>Возмещение ущерба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Запрещается прислонять к стенам и колоннам павильона  оборудование и строительные материалы.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553D88" w:rsidRDefault="00553D88" w:rsidP="00553D88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Запрещается и</w:t>
            </w:r>
            <w:r w:rsidR="009A78CF" w:rsidRPr="00866622">
              <w:rPr>
                <w:sz w:val="22"/>
                <w:szCs w:val="22"/>
              </w:rPr>
              <w:t>спользование силикатного стекла</w:t>
            </w:r>
            <w:r>
              <w:rPr>
                <w:sz w:val="22"/>
                <w:szCs w:val="22"/>
              </w:rPr>
              <w:t xml:space="preserve">, кроме как в стандартных витринах высотой </w:t>
            </w:r>
            <w:r w:rsidRPr="00553D88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25 000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rPr>
          <w:trHeight w:val="1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Запрещается оставлять после окончания сроков демонтажа в павильоне и на территории </w:t>
            </w:r>
            <w:r w:rsidRPr="00866622">
              <w:rPr>
                <w:b/>
                <w:sz w:val="22"/>
                <w:szCs w:val="22"/>
              </w:rPr>
              <w:t>КВЦ</w:t>
            </w:r>
            <w:r w:rsidRPr="00866622">
              <w:rPr>
                <w:sz w:val="22"/>
                <w:szCs w:val="22"/>
              </w:rPr>
              <w:t xml:space="preserve"> строительный мусор и элементы стенда, а также оставлять  арендуемую площадь в загрязнённом состоянии (краска, клей, скотч и т.д.).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86662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25 000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  <w:p w:rsidR="009A78CF" w:rsidRPr="00866622" w:rsidRDefault="009A78CF" w:rsidP="00866622">
            <w:pPr>
              <w:jc w:val="center"/>
              <w:rPr>
                <w:b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+</w:t>
            </w:r>
          </w:p>
          <w:p w:rsidR="009A78CF" w:rsidRPr="00866622" w:rsidRDefault="009A78CF" w:rsidP="00866622">
            <w:pPr>
              <w:jc w:val="center"/>
              <w:rPr>
                <w:b/>
                <w:kern w:val="2"/>
                <w:sz w:val="22"/>
                <w:szCs w:val="22"/>
                <w:u w:val="single"/>
              </w:rPr>
            </w:pPr>
            <w:r w:rsidRPr="00866622">
              <w:rPr>
                <w:b/>
                <w:sz w:val="22"/>
                <w:szCs w:val="22"/>
                <w:u w:val="single"/>
              </w:rPr>
              <w:t>Возмещение ущерба</w:t>
            </w:r>
          </w:p>
        </w:tc>
      </w:tr>
      <w:tr w:rsidR="009A78CF" w:rsidRPr="00866622" w:rsidTr="00BC1B80">
        <w:trPr>
          <w:trHeight w:val="1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Проведение распиловочных, строгальных и лакокрасочных работ, связанных с полной покраской конструкций стенда.</w:t>
            </w:r>
          </w:p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Наличие и использование электропил на застраиваемой площади, в том числе: ленточных, цепных, отрезных, торцовочных, циркулярных, радиальных и тому подобных.</w:t>
            </w:r>
          </w:p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Использование </w:t>
            </w:r>
            <w:hyperlink r:id="rId14" w:anchor="i-22" w:history="1">
              <w:r w:rsidRPr="00866622">
                <w:rPr>
                  <w:rStyle w:val="ad"/>
                  <w:color w:val="000000" w:themeColor="text1"/>
                  <w:sz w:val="22"/>
                  <w:szCs w:val="22"/>
                  <w:shd w:val="clear" w:color="auto" w:fill="FFFFFF"/>
                </w:rPr>
                <w:t>электролобзик</w:t>
              </w:r>
            </w:hyperlink>
            <w:r w:rsidRPr="00866622">
              <w:rPr>
                <w:sz w:val="22"/>
                <w:szCs w:val="22"/>
              </w:rPr>
              <w:t xml:space="preserve">а, </w:t>
            </w:r>
            <w:r w:rsidRPr="00866622">
              <w:rPr>
                <w:b/>
                <w:sz w:val="22"/>
                <w:szCs w:val="22"/>
              </w:rPr>
              <w:t xml:space="preserve">шлифовальных машин </w:t>
            </w:r>
            <w:r w:rsidRPr="00866622">
              <w:rPr>
                <w:sz w:val="22"/>
                <w:szCs w:val="22"/>
              </w:rPr>
              <w:t>(ручного электроинструмента), не оборудованного пылесосом.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 xml:space="preserve">Использование в зданиях, сооружениях, выставочных павильонах открытый огонь, легко воспламеняющиеся жидкости, </w:t>
            </w:r>
            <w:proofErr w:type="spellStart"/>
            <w:r w:rsidRPr="00866622">
              <w:rPr>
                <w:b/>
                <w:sz w:val="22"/>
                <w:szCs w:val="22"/>
              </w:rPr>
              <w:t>искрообразующий</w:t>
            </w:r>
            <w:proofErr w:type="spellEnd"/>
            <w:r w:rsidRPr="00866622">
              <w:rPr>
                <w:b/>
                <w:sz w:val="22"/>
                <w:szCs w:val="22"/>
              </w:rPr>
              <w:t xml:space="preserve"> электроинструмент.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Нарушение графика проведения монтажных/демонтажных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proofErr w:type="gramStart"/>
            <w:r w:rsidRPr="00866622">
              <w:rPr>
                <w:sz w:val="22"/>
                <w:szCs w:val="22"/>
              </w:rPr>
              <w:t>Складирование</w:t>
            </w:r>
            <w:proofErr w:type="gramEnd"/>
            <w:r w:rsidRPr="00866622">
              <w:rPr>
                <w:sz w:val="22"/>
                <w:szCs w:val="22"/>
              </w:rPr>
              <w:t xml:space="preserve"> тары и </w:t>
            </w:r>
            <w:proofErr w:type="gramStart"/>
            <w:r w:rsidRPr="00866622">
              <w:rPr>
                <w:sz w:val="22"/>
                <w:szCs w:val="22"/>
              </w:rPr>
              <w:t>какого</w:t>
            </w:r>
            <w:proofErr w:type="gramEnd"/>
            <w:r w:rsidRPr="00866622">
              <w:rPr>
                <w:sz w:val="22"/>
                <w:szCs w:val="22"/>
              </w:rPr>
              <w:t xml:space="preserve"> либо  оборудования  за стендами в период проведения выставки.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rPr>
          <w:trHeight w:val="1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Самостоятельное подключение к инженерным коммуникациям. </w:t>
            </w:r>
            <w:r w:rsidRPr="00866622">
              <w:rPr>
                <w:b/>
                <w:sz w:val="22"/>
                <w:szCs w:val="22"/>
              </w:rPr>
              <w:t xml:space="preserve">Использование не исправного, не сертифицированного </w:t>
            </w:r>
            <w:proofErr w:type="spellStart"/>
            <w:r w:rsidRPr="00866622">
              <w:rPr>
                <w:b/>
                <w:sz w:val="22"/>
                <w:szCs w:val="22"/>
              </w:rPr>
              <w:t>электрооборудовая</w:t>
            </w:r>
            <w:proofErr w:type="spellEnd"/>
            <w:r w:rsidRPr="00866622">
              <w:rPr>
                <w:b/>
                <w:sz w:val="22"/>
                <w:szCs w:val="22"/>
              </w:rPr>
              <w:t>; самостоятельное подключение к розеткам на соседних стендах</w:t>
            </w:r>
            <w:r w:rsidR="00BC1B80">
              <w:rPr>
                <w:b/>
                <w:sz w:val="22"/>
                <w:szCs w:val="22"/>
              </w:rPr>
              <w:t>.</w:t>
            </w:r>
          </w:p>
          <w:p w:rsidR="00156AF1" w:rsidRDefault="00156AF1" w:rsidP="00BC1B80">
            <w:pPr>
              <w:rPr>
                <w:kern w:val="2"/>
                <w:sz w:val="22"/>
                <w:szCs w:val="22"/>
              </w:rPr>
            </w:pPr>
          </w:p>
          <w:p w:rsidR="00E46980" w:rsidRDefault="00E46980" w:rsidP="00BC1B80">
            <w:pPr>
              <w:rPr>
                <w:kern w:val="2"/>
                <w:sz w:val="22"/>
                <w:szCs w:val="22"/>
              </w:rPr>
            </w:pPr>
          </w:p>
          <w:p w:rsidR="00E46980" w:rsidRPr="00866622" w:rsidRDefault="00E46980" w:rsidP="00BC1B8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suppressAutoHyphens w:val="0"/>
              <w:rPr>
                <w:b/>
                <w:sz w:val="22"/>
                <w:szCs w:val="22"/>
                <w:lang w:bidi="en-US"/>
              </w:rPr>
            </w:pPr>
            <w:r w:rsidRPr="00866622">
              <w:rPr>
                <w:b/>
                <w:sz w:val="22"/>
                <w:szCs w:val="22"/>
              </w:rPr>
              <w:t>Уменьшать ширину проходов, загромождать пути эвакуации, подходы к основным и запасным выходам, подходы к техническим помещениям. Сужать и перегораживать противопожарные разрывы между стенами зданий и сооружений. Перегораживать проходы между стендами, экспозициями и подступы к средствам извещения о пожаре.</w:t>
            </w:r>
          </w:p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Использовать не арендованную территорию для временного размещения оборудования, материалов, хранения личного имущества, приема пищи,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Отсутствие надлежащего декорирования внешних поверхностей стенда, прилегающих к стендам других строителей.</w:t>
            </w:r>
          </w:p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(допускается только белый цвет, без использования элементов конструктора, логотипов, надписей, изображений и пр.).</w:t>
            </w:r>
          </w:p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Открытая прокладка электропроводки по </w:t>
            </w:r>
            <w:proofErr w:type="gramStart"/>
            <w:r w:rsidRPr="00866622">
              <w:rPr>
                <w:sz w:val="22"/>
                <w:szCs w:val="22"/>
              </w:rPr>
              <w:t>стенам</w:t>
            </w:r>
            <w:proofErr w:type="gramEnd"/>
            <w:r w:rsidRPr="00866622">
              <w:rPr>
                <w:sz w:val="22"/>
                <w:szCs w:val="22"/>
              </w:rPr>
              <w:t xml:space="preserve">   прилегающим к стендам других строителей.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Отсутствие  на стенде информации о компании строителя  во время проведения монтажных/демонтажных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Отсутствие ответственного за производство работ на стенде в период проведение монтажа/демонтажа. </w:t>
            </w:r>
            <w:r w:rsidRPr="00866622">
              <w:rPr>
                <w:b/>
                <w:sz w:val="22"/>
                <w:szCs w:val="22"/>
              </w:rPr>
              <w:t>Нахождение в павильоне без монтажного пропуска.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20 000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Выброс крупного строительного мусора и элементов стенда в контейнеры </w:t>
            </w:r>
            <w:r w:rsidRPr="00866622">
              <w:rPr>
                <w:b/>
                <w:sz w:val="22"/>
                <w:szCs w:val="22"/>
              </w:rPr>
              <w:t>«КВЦ «ПАТРИОТ».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Расклеивание и размещение без согласования на стенах, столбах, пожарных шкафах и прочих элементах </w:t>
            </w:r>
            <w:r w:rsidRPr="00866622">
              <w:rPr>
                <w:b/>
                <w:sz w:val="22"/>
                <w:szCs w:val="22"/>
              </w:rPr>
              <w:t>КВЦ</w:t>
            </w:r>
            <w:r w:rsidRPr="00866622">
              <w:rPr>
                <w:sz w:val="22"/>
                <w:szCs w:val="22"/>
              </w:rPr>
              <w:t xml:space="preserve"> рекламы и информационных указателей.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10 000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Производство монтажа строительных конструкций в зонах размещения стационарных электрощитов, технологических лючков, пожарных шкафов и другого инженерного оборудования.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Использование брендов и логотипов сторонних выставочных компаний на одежде, оборудовании, стремянках, инструментальных ящиках.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</w:t>
            </w:r>
            <w:r w:rsidR="00BC1B80">
              <w:rPr>
                <w:b/>
                <w:sz w:val="22"/>
                <w:szCs w:val="22"/>
              </w:rPr>
              <w:t> </w:t>
            </w:r>
            <w:r w:rsidRPr="00866622">
              <w:rPr>
                <w:b/>
                <w:sz w:val="22"/>
                <w:szCs w:val="22"/>
              </w:rPr>
              <w:t>000</w:t>
            </w:r>
            <w:r w:rsidR="00BC1B80">
              <w:rPr>
                <w:b/>
                <w:sz w:val="22"/>
                <w:szCs w:val="22"/>
              </w:rPr>
              <w:t xml:space="preserve"> руб.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И</w:t>
            </w:r>
            <w:r w:rsidRPr="00866622">
              <w:rPr>
                <w:color w:val="000000"/>
                <w:sz w:val="22"/>
                <w:szCs w:val="22"/>
              </w:rPr>
              <w:t>спользование джокерной трубы в качестве основного опорного элемента стенда.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</w:t>
            </w:r>
            <w:r w:rsidR="00BC1B80">
              <w:rPr>
                <w:b/>
                <w:sz w:val="22"/>
                <w:szCs w:val="22"/>
              </w:rPr>
              <w:t> </w:t>
            </w:r>
            <w:r w:rsidRPr="00866622">
              <w:rPr>
                <w:b/>
                <w:sz w:val="22"/>
                <w:szCs w:val="22"/>
              </w:rPr>
              <w:t>000</w:t>
            </w:r>
            <w:r w:rsidR="00BC1B80">
              <w:rPr>
                <w:b/>
                <w:kern w:val="2"/>
                <w:sz w:val="22"/>
                <w:szCs w:val="22"/>
              </w:rPr>
              <w:t xml:space="preserve"> руб.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866622">
              <w:rPr>
                <w:sz w:val="22"/>
                <w:szCs w:val="22"/>
              </w:rPr>
              <w:t>провязки</w:t>
            </w:r>
            <w:proofErr w:type="spellEnd"/>
            <w:r w:rsidRPr="00866622">
              <w:rPr>
                <w:sz w:val="22"/>
                <w:szCs w:val="22"/>
              </w:rPr>
              <w:t xml:space="preserve"> стекол между собой.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</w:t>
            </w:r>
            <w:r w:rsidR="001C681C">
              <w:rPr>
                <w:b/>
                <w:sz w:val="22"/>
                <w:szCs w:val="22"/>
              </w:rPr>
              <w:t> </w:t>
            </w:r>
            <w:r w:rsidRPr="00866622">
              <w:rPr>
                <w:b/>
                <w:sz w:val="22"/>
                <w:szCs w:val="22"/>
              </w:rPr>
              <w:t>000</w:t>
            </w:r>
            <w:r w:rsidR="001C681C">
              <w:rPr>
                <w:b/>
                <w:sz w:val="22"/>
                <w:szCs w:val="22"/>
              </w:rPr>
              <w:t xml:space="preserve"> </w:t>
            </w:r>
            <w:r w:rsidRPr="00866622">
              <w:rPr>
                <w:b/>
                <w:sz w:val="22"/>
                <w:szCs w:val="22"/>
              </w:rPr>
              <w:t>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Установка двери наружного открывания в проход.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</w:t>
            </w:r>
            <w:r w:rsidR="001C681C">
              <w:rPr>
                <w:b/>
                <w:sz w:val="22"/>
                <w:szCs w:val="22"/>
              </w:rPr>
              <w:t> </w:t>
            </w:r>
            <w:r w:rsidRPr="00866622">
              <w:rPr>
                <w:b/>
                <w:sz w:val="22"/>
                <w:szCs w:val="22"/>
              </w:rPr>
              <w:t>000</w:t>
            </w:r>
            <w:r w:rsidR="001C681C">
              <w:rPr>
                <w:b/>
                <w:sz w:val="22"/>
                <w:szCs w:val="22"/>
              </w:rPr>
              <w:t xml:space="preserve"> </w:t>
            </w:r>
            <w:r w:rsidRPr="00866622">
              <w:rPr>
                <w:b/>
                <w:sz w:val="22"/>
                <w:szCs w:val="22"/>
              </w:rPr>
              <w:t>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</w:tbl>
    <w:p w:rsidR="008B762C" w:rsidRDefault="008B762C" w:rsidP="00866622">
      <w:pPr>
        <w:jc w:val="both"/>
        <w:rPr>
          <w:b/>
          <w:sz w:val="22"/>
          <w:szCs w:val="22"/>
        </w:rPr>
      </w:pPr>
    </w:p>
    <w:p w:rsidR="003F175E" w:rsidRPr="00866622" w:rsidRDefault="009A78CF" w:rsidP="00866622">
      <w:pPr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Со всеми расценками, указанными в настоящем договоре и его приложениях, ознакомлен.</w:t>
      </w:r>
    </w:p>
    <w:p w:rsidR="008B762C" w:rsidRDefault="008B762C" w:rsidP="00866622">
      <w:pPr>
        <w:jc w:val="both"/>
        <w:rPr>
          <w:sz w:val="22"/>
          <w:szCs w:val="22"/>
        </w:rPr>
      </w:pPr>
    </w:p>
    <w:p w:rsidR="009A78CF" w:rsidRPr="00866622" w:rsidRDefault="009A78CF" w:rsidP="00866622">
      <w:pPr>
        <w:jc w:val="both"/>
        <w:rPr>
          <w:sz w:val="22"/>
          <w:szCs w:val="22"/>
        </w:rPr>
      </w:pPr>
      <w:r w:rsidRPr="00866622">
        <w:rPr>
          <w:sz w:val="22"/>
          <w:szCs w:val="22"/>
        </w:rPr>
        <w:t>СТРОИТЕЛЬ: _________________________</w:t>
      </w:r>
      <w:r w:rsidR="00C41D9D">
        <w:rPr>
          <w:sz w:val="22"/>
          <w:szCs w:val="22"/>
        </w:rPr>
        <w:t>_____________________________________</w:t>
      </w:r>
    </w:p>
    <w:p w:rsidR="003F175E" w:rsidRPr="00866622" w:rsidRDefault="003F175E" w:rsidP="00866622">
      <w:pPr>
        <w:jc w:val="both"/>
        <w:rPr>
          <w:sz w:val="22"/>
          <w:szCs w:val="22"/>
        </w:rPr>
      </w:pPr>
    </w:p>
    <w:p w:rsidR="009A78CF" w:rsidRPr="00866622" w:rsidRDefault="009A78CF" w:rsidP="00866622">
      <w:pPr>
        <w:jc w:val="both"/>
        <w:rPr>
          <w:sz w:val="22"/>
          <w:szCs w:val="22"/>
        </w:rPr>
      </w:pPr>
      <w:r w:rsidRPr="00866622">
        <w:rPr>
          <w:sz w:val="22"/>
          <w:szCs w:val="22"/>
        </w:rPr>
        <w:t>Руководитель компании________________________ /</w:t>
      </w:r>
      <w:r w:rsidR="0016142C" w:rsidRPr="0016142C">
        <w:rPr>
          <w:sz w:val="22"/>
          <w:szCs w:val="22"/>
        </w:rPr>
        <w:t xml:space="preserve"> </w:t>
      </w:r>
      <w:r w:rsidR="00822744">
        <w:rPr>
          <w:sz w:val="22"/>
          <w:szCs w:val="22"/>
        </w:rPr>
        <w:t>___________________________</w:t>
      </w:r>
      <w:r w:rsidR="0016142C">
        <w:rPr>
          <w:sz w:val="22"/>
          <w:szCs w:val="22"/>
        </w:rPr>
        <w:t>/</w:t>
      </w:r>
    </w:p>
    <w:p w:rsidR="009A78CF" w:rsidRPr="00866622" w:rsidRDefault="009A78CF" w:rsidP="00866622">
      <w:pPr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(подпись)                           (фамилия, И.О.)</w:t>
      </w:r>
    </w:p>
    <w:p w:rsidR="009A78CF" w:rsidRPr="00866622" w:rsidRDefault="009A78CF" w:rsidP="00866622">
      <w:pPr>
        <w:pStyle w:val="a0"/>
        <w:rPr>
          <w:sz w:val="22"/>
          <w:szCs w:val="22"/>
        </w:rPr>
      </w:pPr>
    </w:p>
    <w:p w:rsidR="00D1120D" w:rsidRPr="00866622" w:rsidRDefault="003F175E" w:rsidP="00866622">
      <w:pPr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                                                       М.П.</w:t>
      </w:r>
    </w:p>
    <w:sectPr w:rsidR="00D1120D" w:rsidRPr="00866622" w:rsidSect="00AF62F8">
      <w:footerReference w:type="default" r:id="rId15"/>
      <w:type w:val="continuous"/>
      <w:pgSz w:w="11906" w:h="16838"/>
      <w:pgMar w:top="142" w:right="849" w:bottom="284" w:left="1134" w:header="57" w:footer="57" w:gutter="0"/>
      <w:pgNumType w:start="4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3F" w:rsidRDefault="00A83F3F" w:rsidP="00B3763D">
      <w:r>
        <w:separator/>
      </w:r>
    </w:p>
  </w:endnote>
  <w:endnote w:type="continuationSeparator" w:id="0">
    <w:p w:rsidR="00A83F3F" w:rsidRDefault="00A83F3F" w:rsidP="00B3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9" w:rsidRDefault="00315245">
    <w:pPr>
      <w:pStyle w:val="a7"/>
      <w:jc w:val="center"/>
    </w:pPr>
    <w:r>
      <w:rPr>
        <w:noProof/>
      </w:rPr>
      <w:fldChar w:fldCharType="begin"/>
    </w:r>
    <w:r w:rsidR="00282C99">
      <w:rPr>
        <w:noProof/>
      </w:rPr>
      <w:instrText xml:space="preserve"> PAGE   \* MERGEFORMAT </w:instrText>
    </w:r>
    <w:r>
      <w:rPr>
        <w:noProof/>
      </w:rPr>
      <w:fldChar w:fldCharType="separate"/>
    </w:r>
    <w:r w:rsidR="00282C99">
      <w:rPr>
        <w:noProof/>
      </w:rPr>
      <w:t>2</w:t>
    </w:r>
    <w:r>
      <w:rPr>
        <w:noProof/>
      </w:rPr>
      <w:fldChar w:fldCharType="end"/>
    </w:r>
  </w:p>
  <w:p w:rsidR="00282C99" w:rsidRDefault="00282C99">
    <w:pPr>
      <w:pStyle w:val="a7"/>
      <w:tabs>
        <w:tab w:val="clear" w:pos="4677"/>
        <w:tab w:val="clear" w:pos="9355"/>
        <w:tab w:val="left" w:pos="309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5192045"/>
      <w:docPartObj>
        <w:docPartGallery w:val="Page Numbers (Bottom of Page)"/>
        <w:docPartUnique/>
      </w:docPartObj>
    </w:sdtPr>
    <w:sdtContent>
      <w:p w:rsidR="00AF62F8" w:rsidRDefault="00315245">
        <w:pPr>
          <w:pStyle w:val="a7"/>
          <w:jc w:val="center"/>
        </w:pPr>
        <w:r>
          <w:fldChar w:fldCharType="begin"/>
        </w:r>
        <w:r w:rsidR="00AF62F8">
          <w:instrText>PAGE   \* MERGEFORMAT</w:instrText>
        </w:r>
        <w:r>
          <w:fldChar w:fldCharType="separate"/>
        </w:r>
        <w:r w:rsidR="00BD6F15">
          <w:rPr>
            <w:noProof/>
          </w:rPr>
          <w:t>4</w:t>
        </w:r>
        <w:r>
          <w:fldChar w:fldCharType="end"/>
        </w:r>
      </w:p>
    </w:sdtContent>
  </w:sdt>
  <w:p w:rsidR="00282C99" w:rsidRDefault="00282C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9" w:rsidRDefault="00282C99">
    <w:pPr>
      <w:pStyle w:val="a7"/>
      <w:jc w:val="center"/>
    </w:pPr>
    <w:r>
      <w:t>1</w:t>
    </w:r>
  </w:p>
  <w:p w:rsidR="00282C99" w:rsidRDefault="00282C9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124781"/>
      <w:docPartObj>
        <w:docPartGallery w:val="Page Numbers (Bottom of Page)"/>
        <w:docPartUnique/>
      </w:docPartObj>
    </w:sdtPr>
    <w:sdtContent>
      <w:p w:rsidR="00AF62F8" w:rsidRDefault="00315245">
        <w:pPr>
          <w:pStyle w:val="a7"/>
          <w:jc w:val="center"/>
        </w:pPr>
        <w:r>
          <w:fldChar w:fldCharType="begin"/>
        </w:r>
        <w:r w:rsidR="00AF62F8">
          <w:instrText>PAGE   \* MERGEFORMAT</w:instrText>
        </w:r>
        <w:r>
          <w:fldChar w:fldCharType="separate"/>
        </w:r>
        <w:r w:rsidR="00BD6F15">
          <w:rPr>
            <w:noProof/>
          </w:rPr>
          <w:t>7</w:t>
        </w:r>
        <w:r>
          <w:fldChar w:fldCharType="end"/>
        </w:r>
      </w:p>
    </w:sdtContent>
  </w:sdt>
  <w:p w:rsidR="00282C99" w:rsidRDefault="00282C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3F" w:rsidRDefault="00A83F3F" w:rsidP="00B3763D">
      <w:r>
        <w:separator/>
      </w:r>
    </w:p>
  </w:footnote>
  <w:footnote w:type="continuationSeparator" w:id="0">
    <w:p w:rsidR="00A83F3F" w:rsidRDefault="00A83F3F" w:rsidP="00B37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9" w:rsidRDefault="00282C99">
    <w:pPr>
      <w:pStyle w:val="a5"/>
      <w:jc w:val="center"/>
    </w:pPr>
  </w:p>
  <w:p w:rsidR="00282C99" w:rsidRDefault="00282C99">
    <w:pPr>
      <w:pStyle w:val="a5"/>
      <w:ind w:right="-141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9" w:rsidRDefault="00282C99">
    <w:pPr>
      <w:pStyle w:val="a5"/>
      <w:jc w:val="center"/>
    </w:pPr>
  </w:p>
  <w:p w:rsidR="00282C99" w:rsidRDefault="00282C99">
    <w:pPr>
      <w:pStyle w:val="a5"/>
      <w:ind w:right="-141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084A9A"/>
    <w:multiLevelType w:val="hybridMultilevel"/>
    <w:tmpl w:val="921E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3A90"/>
    <w:multiLevelType w:val="hybridMultilevel"/>
    <w:tmpl w:val="D360C186"/>
    <w:lvl w:ilvl="0" w:tplc="96A83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E01C32"/>
    <w:multiLevelType w:val="hybridMultilevel"/>
    <w:tmpl w:val="67E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380E"/>
    <w:multiLevelType w:val="hybridMultilevel"/>
    <w:tmpl w:val="E682A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6679E3"/>
    <w:multiLevelType w:val="hybridMultilevel"/>
    <w:tmpl w:val="3408768C"/>
    <w:lvl w:ilvl="0" w:tplc="94BEA0A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438B74ED"/>
    <w:multiLevelType w:val="hybridMultilevel"/>
    <w:tmpl w:val="67E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F2170"/>
    <w:multiLevelType w:val="multilevel"/>
    <w:tmpl w:val="DF264D60"/>
    <w:lvl w:ilvl="0">
      <w:start w:val="1"/>
      <w:numFmt w:val="decimal"/>
      <w:lvlText w:val="%1."/>
      <w:lvlJc w:val="left"/>
      <w:pPr>
        <w:tabs>
          <w:tab w:val="num" w:pos="644"/>
        </w:tabs>
        <w:ind w:left="681" w:hanging="39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62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/>
      </w:rPr>
    </w:lvl>
  </w:abstractNum>
  <w:abstractNum w:abstractNumId="8">
    <w:nsid w:val="60B12C79"/>
    <w:multiLevelType w:val="hybridMultilevel"/>
    <w:tmpl w:val="10A25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429F"/>
    <w:multiLevelType w:val="hybridMultilevel"/>
    <w:tmpl w:val="96BAD7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20B5"/>
    <w:rsid w:val="00005416"/>
    <w:rsid w:val="00034CCC"/>
    <w:rsid w:val="000364E9"/>
    <w:rsid w:val="00037314"/>
    <w:rsid w:val="000429D3"/>
    <w:rsid w:val="000557F3"/>
    <w:rsid w:val="00056654"/>
    <w:rsid w:val="000618B2"/>
    <w:rsid w:val="000727C8"/>
    <w:rsid w:val="00080064"/>
    <w:rsid w:val="0008552F"/>
    <w:rsid w:val="00091A28"/>
    <w:rsid w:val="00095AA4"/>
    <w:rsid w:val="00097905"/>
    <w:rsid w:val="00097DF7"/>
    <w:rsid w:val="000A0209"/>
    <w:rsid w:val="000A4541"/>
    <w:rsid w:val="000A50E4"/>
    <w:rsid w:val="000A64E4"/>
    <w:rsid w:val="000C4659"/>
    <w:rsid w:val="000D4867"/>
    <w:rsid w:val="000F3848"/>
    <w:rsid w:val="000F5A82"/>
    <w:rsid w:val="000F5DBF"/>
    <w:rsid w:val="00115CDB"/>
    <w:rsid w:val="0012092D"/>
    <w:rsid w:val="00124213"/>
    <w:rsid w:val="00142023"/>
    <w:rsid w:val="00154904"/>
    <w:rsid w:val="00156AF1"/>
    <w:rsid w:val="00156CBC"/>
    <w:rsid w:val="0016142C"/>
    <w:rsid w:val="00182B5F"/>
    <w:rsid w:val="00182CD3"/>
    <w:rsid w:val="00186866"/>
    <w:rsid w:val="00196B89"/>
    <w:rsid w:val="001C0300"/>
    <w:rsid w:val="001C681C"/>
    <w:rsid w:val="001C726B"/>
    <w:rsid w:val="001C756C"/>
    <w:rsid w:val="001F6273"/>
    <w:rsid w:val="001F6D5B"/>
    <w:rsid w:val="00201ADF"/>
    <w:rsid w:val="00202263"/>
    <w:rsid w:val="00202BD4"/>
    <w:rsid w:val="0021596A"/>
    <w:rsid w:val="00236B57"/>
    <w:rsid w:val="00244006"/>
    <w:rsid w:val="00244C0B"/>
    <w:rsid w:val="00262B37"/>
    <w:rsid w:val="00267CA6"/>
    <w:rsid w:val="00272BE7"/>
    <w:rsid w:val="002760B1"/>
    <w:rsid w:val="00282C99"/>
    <w:rsid w:val="00283E89"/>
    <w:rsid w:val="002A43B6"/>
    <w:rsid w:val="002C2BA2"/>
    <w:rsid w:val="002C3164"/>
    <w:rsid w:val="002C5F3E"/>
    <w:rsid w:val="002D14C9"/>
    <w:rsid w:val="002E1710"/>
    <w:rsid w:val="002F070F"/>
    <w:rsid w:val="002F7178"/>
    <w:rsid w:val="00302434"/>
    <w:rsid w:val="003120B5"/>
    <w:rsid w:val="00315245"/>
    <w:rsid w:val="003159FB"/>
    <w:rsid w:val="00325EF6"/>
    <w:rsid w:val="003363E1"/>
    <w:rsid w:val="00364393"/>
    <w:rsid w:val="00377171"/>
    <w:rsid w:val="0038159C"/>
    <w:rsid w:val="00385863"/>
    <w:rsid w:val="00395C12"/>
    <w:rsid w:val="003B30A4"/>
    <w:rsid w:val="003E2130"/>
    <w:rsid w:val="003F163D"/>
    <w:rsid w:val="003F175E"/>
    <w:rsid w:val="00401128"/>
    <w:rsid w:val="00404BD9"/>
    <w:rsid w:val="00414450"/>
    <w:rsid w:val="00417486"/>
    <w:rsid w:val="00423704"/>
    <w:rsid w:val="00425A23"/>
    <w:rsid w:val="00426DFF"/>
    <w:rsid w:val="00444E99"/>
    <w:rsid w:val="0046241B"/>
    <w:rsid w:val="004650A8"/>
    <w:rsid w:val="004670E2"/>
    <w:rsid w:val="00467D26"/>
    <w:rsid w:val="004720C6"/>
    <w:rsid w:val="00474A74"/>
    <w:rsid w:val="00475F65"/>
    <w:rsid w:val="0048410F"/>
    <w:rsid w:val="004949FD"/>
    <w:rsid w:val="00494BD0"/>
    <w:rsid w:val="00495232"/>
    <w:rsid w:val="004A3957"/>
    <w:rsid w:val="004B4DCB"/>
    <w:rsid w:val="004F4597"/>
    <w:rsid w:val="00521CAF"/>
    <w:rsid w:val="005366A1"/>
    <w:rsid w:val="00540D51"/>
    <w:rsid w:val="0054191A"/>
    <w:rsid w:val="00553D88"/>
    <w:rsid w:val="00554389"/>
    <w:rsid w:val="0055609A"/>
    <w:rsid w:val="005574BD"/>
    <w:rsid w:val="00557C5B"/>
    <w:rsid w:val="005716B8"/>
    <w:rsid w:val="00575862"/>
    <w:rsid w:val="0057649D"/>
    <w:rsid w:val="00581D88"/>
    <w:rsid w:val="005846B7"/>
    <w:rsid w:val="00585420"/>
    <w:rsid w:val="00585D2F"/>
    <w:rsid w:val="00587228"/>
    <w:rsid w:val="00597C4B"/>
    <w:rsid w:val="005C612C"/>
    <w:rsid w:val="005C6CA3"/>
    <w:rsid w:val="005F4D49"/>
    <w:rsid w:val="00601D2E"/>
    <w:rsid w:val="00605CCF"/>
    <w:rsid w:val="006223D2"/>
    <w:rsid w:val="006313D3"/>
    <w:rsid w:val="00636798"/>
    <w:rsid w:val="0064031A"/>
    <w:rsid w:val="006523BF"/>
    <w:rsid w:val="00665A24"/>
    <w:rsid w:val="00672B4A"/>
    <w:rsid w:val="00675F1A"/>
    <w:rsid w:val="006A3E90"/>
    <w:rsid w:val="006B2026"/>
    <w:rsid w:val="006D5E8B"/>
    <w:rsid w:val="006E21EF"/>
    <w:rsid w:val="006F17FD"/>
    <w:rsid w:val="007024F4"/>
    <w:rsid w:val="00721A0E"/>
    <w:rsid w:val="00722B73"/>
    <w:rsid w:val="00727198"/>
    <w:rsid w:val="00730ED4"/>
    <w:rsid w:val="007408E1"/>
    <w:rsid w:val="00743115"/>
    <w:rsid w:val="00744F12"/>
    <w:rsid w:val="0075480D"/>
    <w:rsid w:val="007751F5"/>
    <w:rsid w:val="00783017"/>
    <w:rsid w:val="007A2540"/>
    <w:rsid w:val="007A3050"/>
    <w:rsid w:val="007A51E8"/>
    <w:rsid w:val="007A75F8"/>
    <w:rsid w:val="007B0E99"/>
    <w:rsid w:val="007B2A0B"/>
    <w:rsid w:val="007B3CDB"/>
    <w:rsid w:val="007B524A"/>
    <w:rsid w:val="007C246E"/>
    <w:rsid w:val="007C4E73"/>
    <w:rsid w:val="007D0666"/>
    <w:rsid w:val="007D3848"/>
    <w:rsid w:val="007D6DC5"/>
    <w:rsid w:val="007E0374"/>
    <w:rsid w:val="007E2BE6"/>
    <w:rsid w:val="007E5BE1"/>
    <w:rsid w:val="00822744"/>
    <w:rsid w:val="00823281"/>
    <w:rsid w:val="00830E81"/>
    <w:rsid w:val="0083596C"/>
    <w:rsid w:val="00840A5C"/>
    <w:rsid w:val="008436B7"/>
    <w:rsid w:val="0084370E"/>
    <w:rsid w:val="00844041"/>
    <w:rsid w:val="008459B7"/>
    <w:rsid w:val="00860DB1"/>
    <w:rsid w:val="008639A7"/>
    <w:rsid w:val="00866622"/>
    <w:rsid w:val="00872BE7"/>
    <w:rsid w:val="00884368"/>
    <w:rsid w:val="00884F75"/>
    <w:rsid w:val="00893DAF"/>
    <w:rsid w:val="008B0665"/>
    <w:rsid w:val="008B118F"/>
    <w:rsid w:val="008B762C"/>
    <w:rsid w:val="008C60CE"/>
    <w:rsid w:val="008E09BB"/>
    <w:rsid w:val="008F2F76"/>
    <w:rsid w:val="008F5482"/>
    <w:rsid w:val="008F556D"/>
    <w:rsid w:val="008F6BAF"/>
    <w:rsid w:val="00923F8F"/>
    <w:rsid w:val="009323BB"/>
    <w:rsid w:val="009471DF"/>
    <w:rsid w:val="00955BF7"/>
    <w:rsid w:val="0096487E"/>
    <w:rsid w:val="0098214A"/>
    <w:rsid w:val="009873DD"/>
    <w:rsid w:val="009A0846"/>
    <w:rsid w:val="009A78CF"/>
    <w:rsid w:val="009B2A27"/>
    <w:rsid w:val="009B39B8"/>
    <w:rsid w:val="009D49BE"/>
    <w:rsid w:val="009D7ECE"/>
    <w:rsid w:val="009E3404"/>
    <w:rsid w:val="009E37F6"/>
    <w:rsid w:val="009E5CDF"/>
    <w:rsid w:val="00A237A3"/>
    <w:rsid w:val="00A2659B"/>
    <w:rsid w:val="00A335D0"/>
    <w:rsid w:val="00A33DEE"/>
    <w:rsid w:val="00A62E19"/>
    <w:rsid w:val="00A653BC"/>
    <w:rsid w:val="00A71EEC"/>
    <w:rsid w:val="00A72533"/>
    <w:rsid w:val="00A82D5F"/>
    <w:rsid w:val="00A83F3F"/>
    <w:rsid w:val="00A87F05"/>
    <w:rsid w:val="00AB1E50"/>
    <w:rsid w:val="00AD2430"/>
    <w:rsid w:val="00AD3FBB"/>
    <w:rsid w:val="00AD62A9"/>
    <w:rsid w:val="00AE1660"/>
    <w:rsid w:val="00AF30A8"/>
    <w:rsid w:val="00AF5635"/>
    <w:rsid w:val="00AF62F8"/>
    <w:rsid w:val="00AF74AB"/>
    <w:rsid w:val="00AF7E96"/>
    <w:rsid w:val="00B01037"/>
    <w:rsid w:val="00B02527"/>
    <w:rsid w:val="00B11B55"/>
    <w:rsid w:val="00B22C39"/>
    <w:rsid w:val="00B30147"/>
    <w:rsid w:val="00B3763D"/>
    <w:rsid w:val="00B44E90"/>
    <w:rsid w:val="00B475A3"/>
    <w:rsid w:val="00B47ADD"/>
    <w:rsid w:val="00B549A4"/>
    <w:rsid w:val="00B57624"/>
    <w:rsid w:val="00B63AFC"/>
    <w:rsid w:val="00B6548D"/>
    <w:rsid w:val="00B65B96"/>
    <w:rsid w:val="00B72E24"/>
    <w:rsid w:val="00B96A73"/>
    <w:rsid w:val="00B96F01"/>
    <w:rsid w:val="00BA2E08"/>
    <w:rsid w:val="00BA771E"/>
    <w:rsid w:val="00BB1B06"/>
    <w:rsid w:val="00BC1B80"/>
    <w:rsid w:val="00BC2068"/>
    <w:rsid w:val="00BC3C47"/>
    <w:rsid w:val="00BC7802"/>
    <w:rsid w:val="00BD03EC"/>
    <w:rsid w:val="00BD564F"/>
    <w:rsid w:val="00BD6F15"/>
    <w:rsid w:val="00C03F98"/>
    <w:rsid w:val="00C17A23"/>
    <w:rsid w:val="00C2019A"/>
    <w:rsid w:val="00C2585D"/>
    <w:rsid w:val="00C26090"/>
    <w:rsid w:val="00C33E8F"/>
    <w:rsid w:val="00C34D38"/>
    <w:rsid w:val="00C4076C"/>
    <w:rsid w:val="00C41D9D"/>
    <w:rsid w:val="00C50610"/>
    <w:rsid w:val="00C54E61"/>
    <w:rsid w:val="00C702A1"/>
    <w:rsid w:val="00C70686"/>
    <w:rsid w:val="00C73C0A"/>
    <w:rsid w:val="00C92BA9"/>
    <w:rsid w:val="00CB1A3F"/>
    <w:rsid w:val="00CB62C8"/>
    <w:rsid w:val="00CC6F14"/>
    <w:rsid w:val="00CE6DBD"/>
    <w:rsid w:val="00CF11D8"/>
    <w:rsid w:val="00CF1B23"/>
    <w:rsid w:val="00D03033"/>
    <w:rsid w:val="00D1120D"/>
    <w:rsid w:val="00D1375B"/>
    <w:rsid w:val="00D3524F"/>
    <w:rsid w:val="00D36CEC"/>
    <w:rsid w:val="00D41D58"/>
    <w:rsid w:val="00D44FE5"/>
    <w:rsid w:val="00D51F37"/>
    <w:rsid w:val="00D5351A"/>
    <w:rsid w:val="00D62ED8"/>
    <w:rsid w:val="00D70AF2"/>
    <w:rsid w:val="00D7193A"/>
    <w:rsid w:val="00D77038"/>
    <w:rsid w:val="00D836DF"/>
    <w:rsid w:val="00D84B8C"/>
    <w:rsid w:val="00D87019"/>
    <w:rsid w:val="00DA7040"/>
    <w:rsid w:val="00DC1EDA"/>
    <w:rsid w:val="00DC4096"/>
    <w:rsid w:val="00DF7C90"/>
    <w:rsid w:val="00E05795"/>
    <w:rsid w:val="00E15B35"/>
    <w:rsid w:val="00E16BB4"/>
    <w:rsid w:val="00E37EC6"/>
    <w:rsid w:val="00E4152C"/>
    <w:rsid w:val="00E41DCE"/>
    <w:rsid w:val="00E41F2F"/>
    <w:rsid w:val="00E46980"/>
    <w:rsid w:val="00E478B7"/>
    <w:rsid w:val="00E478C8"/>
    <w:rsid w:val="00E55B5E"/>
    <w:rsid w:val="00E65284"/>
    <w:rsid w:val="00E652D1"/>
    <w:rsid w:val="00E67C97"/>
    <w:rsid w:val="00E803ED"/>
    <w:rsid w:val="00E97818"/>
    <w:rsid w:val="00EA6B49"/>
    <w:rsid w:val="00EC1337"/>
    <w:rsid w:val="00EC34E5"/>
    <w:rsid w:val="00ED6722"/>
    <w:rsid w:val="00EE03F8"/>
    <w:rsid w:val="00EF5F60"/>
    <w:rsid w:val="00EF795F"/>
    <w:rsid w:val="00F01624"/>
    <w:rsid w:val="00F06B4F"/>
    <w:rsid w:val="00F1260A"/>
    <w:rsid w:val="00F207DC"/>
    <w:rsid w:val="00F235FE"/>
    <w:rsid w:val="00F27C52"/>
    <w:rsid w:val="00F55600"/>
    <w:rsid w:val="00F70754"/>
    <w:rsid w:val="00F75806"/>
    <w:rsid w:val="00F9183A"/>
    <w:rsid w:val="00FC009C"/>
    <w:rsid w:val="00FD4839"/>
    <w:rsid w:val="00FE7AF7"/>
    <w:rsid w:val="00FF0D28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0429D3"/>
    <w:pPr>
      <w:keepNext/>
      <w:numPr>
        <w:numId w:val="2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0429D3"/>
    <w:pPr>
      <w:keepNext/>
      <w:numPr>
        <w:ilvl w:val="1"/>
        <w:numId w:val="2"/>
      </w:numPr>
      <w:ind w:left="0" w:right="-1050" w:firstLine="0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3120B5"/>
    <w:pPr>
      <w:ind w:right="-1050"/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rsid w:val="003120B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3120B5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120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3120B5"/>
    <w:pPr>
      <w:suppressLineNumbers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120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29D3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0429D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0429D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429D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table" w:styleId="ab">
    <w:name w:val="Table Grid"/>
    <w:basedOn w:val="a2"/>
    <w:uiPriority w:val="59"/>
    <w:rsid w:val="0004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429D3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037314"/>
    <w:rPr>
      <w:color w:val="0000FF"/>
      <w:u w:val="single"/>
    </w:rPr>
  </w:style>
  <w:style w:type="paragraph" w:styleId="ae">
    <w:name w:val="No Spacing"/>
    <w:uiPriority w:val="1"/>
    <w:qFormat/>
    <w:rsid w:val="004B4DC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F758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7580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ot-expo.ru/document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opilah.com/26-razlichnyh-tipov-pil-i-ih-ispol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E124-B6EA-4441-9FE2-36F1D892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cp:lastPrinted>2025-09-19T07:47:00Z</cp:lastPrinted>
  <dcterms:created xsi:type="dcterms:W3CDTF">2025-09-24T06:55:00Z</dcterms:created>
  <dcterms:modified xsi:type="dcterms:W3CDTF">2025-10-06T06:45:00Z</dcterms:modified>
</cp:coreProperties>
</file>