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2388E" w14:textId="77777777" w:rsidR="0008090A" w:rsidRDefault="0008090A">
      <w:pPr>
        <w:rPr>
          <w:sz w:val="28"/>
          <w:szCs w:val="22"/>
        </w:rPr>
      </w:pPr>
    </w:p>
    <w:p w14:paraId="3CE09A9E" w14:textId="77777777" w:rsidR="0008090A" w:rsidRPr="00B141D5" w:rsidRDefault="0008090A">
      <w:pPr>
        <w:jc w:val="center"/>
        <w:rPr>
          <w:b/>
          <w:color w:val="FF0000"/>
          <w:sz w:val="32"/>
          <w:szCs w:val="22"/>
        </w:rPr>
      </w:pPr>
      <w:r w:rsidRPr="00B141D5">
        <w:rPr>
          <w:b/>
          <w:color w:val="FF0000"/>
          <w:sz w:val="32"/>
          <w:szCs w:val="22"/>
        </w:rPr>
        <w:t>Правила  выполнения  электро</w:t>
      </w:r>
      <w:r w:rsidR="000B757B">
        <w:rPr>
          <w:b/>
          <w:color w:val="FF0000"/>
          <w:sz w:val="32"/>
          <w:szCs w:val="22"/>
        </w:rPr>
        <w:t>монтажных</w:t>
      </w:r>
      <w:r w:rsidR="00D837EF">
        <w:rPr>
          <w:b/>
          <w:color w:val="FF0000"/>
          <w:sz w:val="32"/>
          <w:szCs w:val="22"/>
        </w:rPr>
        <w:t xml:space="preserve">  работ  </w:t>
      </w:r>
      <w:r w:rsidR="00983866">
        <w:rPr>
          <w:b/>
          <w:color w:val="FF0000"/>
          <w:sz w:val="32"/>
          <w:szCs w:val="22"/>
        </w:rPr>
        <w:t>на</w:t>
      </w:r>
      <w:r w:rsidR="00D837EF">
        <w:rPr>
          <w:b/>
          <w:color w:val="FF0000"/>
          <w:sz w:val="32"/>
          <w:szCs w:val="22"/>
        </w:rPr>
        <w:t xml:space="preserve"> вневыставочных мероприяти</w:t>
      </w:r>
      <w:r w:rsidR="00983866">
        <w:rPr>
          <w:b/>
          <w:color w:val="FF0000"/>
          <w:sz w:val="32"/>
          <w:szCs w:val="22"/>
        </w:rPr>
        <w:t>ях</w:t>
      </w:r>
      <w:r w:rsidR="00D837EF">
        <w:rPr>
          <w:b/>
          <w:color w:val="FF0000"/>
          <w:sz w:val="32"/>
          <w:szCs w:val="22"/>
        </w:rPr>
        <w:t xml:space="preserve">  на </w:t>
      </w:r>
      <w:r w:rsidRPr="00B141D5">
        <w:rPr>
          <w:b/>
          <w:color w:val="FF0000"/>
          <w:sz w:val="32"/>
          <w:szCs w:val="22"/>
        </w:rPr>
        <w:t xml:space="preserve">  ЦВК  «ЭКСПОЦЕНТР».</w:t>
      </w:r>
    </w:p>
    <w:p w14:paraId="0F988322" w14:textId="77777777" w:rsidR="0008090A" w:rsidRDefault="0008090A">
      <w:pPr>
        <w:rPr>
          <w:sz w:val="28"/>
          <w:szCs w:val="22"/>
        </w:rPr>
      </w:pPr>
    </w:p>
    <w:p w14:paraId="68EB59C2" w14:textId="77777777" w:rsidR="0008090A" w:rsidRDefault="0008090A">
      <w:pPr>
        <w:rPr>
          <w:sz w:val="28"/>
          <w:szCs w:val="22"/>
        </w:rPr>
      </w:pPr>
    </w:p>
    <w:p w14:paraId="27DF6056" w14:textId="77777777" w:rsidR="0008090A" w:rsidRDefault="0008090A">
      <w:pPr>
        <w:rPr>
          <w:sz w:val="28"/>
          <w:szCs w:val="22"/>
        </w:rPr>
      </w:pPr>
    </w:p>
    <w:p w14:paraId="3F7F9C8F" w14:textId="77777777" w:rsidR="0008090A" w:rsidRDefault="0008090A">
      <w:pPr>
        <w:numPr>
          <w:ilvl w:val="0"/>
          <w:numId w:val="1"/>
        </w:numPr>
        <w:spacing w:before="120" w:after="120"/>
        <w:rPr>
          <w:sz w:val="28"/>
          <w:szCs w:val="22"/>
        </w:rPr>
      </w:pPr>
      <w:r>
        <w:rPr>
          <w:sz w:val="28"/>
          <w:szCs w:val="22"/>
        </w:rPr>
        <w:t>Электро</w:t>
      </w:r>
      <w:r w:rsidR="000B757B">
        <w:rPr>
          <w:sz w:val="28"/>
          <w:szCs w:val="22"/>
        </w:rPr>
        <w:t>монтажные</w:t>
      </w:r>
      <w:r>
        <w:rPr>
          <w:sz w:val="28"/>
          <w:szCs w:val="22"/>
        </w:rPr>
        <w:t xml:space="preserve"> работы (монтаж сетей электроснабжения, установка светильников, прокладка розеточных линий) выполняются согласно требованиям ПУЭ, ПТЭЭП и приложения №3 общих условий участия в выставках                      на ЦВК «Экспоцентр».</w:t>
      </w:r>
    </w:p>
    <w:p w14:paraId="1DA5E135" w14:textId="77777777" w:rsidR="0008090A" w:rsidRDefault="00D837EF">
      <w:pPr>
        <w:numPr>
          <w:ilvl w:val="0"/>
          <w:numId w:val="1"/>
        </w:numPr>
        <w:spacing w:before="120" w:after="120"/>
        <w:rPr>
          <w:sz w:val="28"/>
          <w:szCs w:val="22"/>
        </w:rPr>
      </w:pPr>
      <w:r>
        <w:rPr>
          <w:sz w:val="28"/>
          <w:szCs w:val="22"/>
        </w:rPr>
        <w:t>Все подключения осуществляются через электрощиты</w:t>
      </w:r>
      <w:r w:rsidR="0008090A">
        <w:rPr>
          <w:sz w:val="28"/>
          <w:szCs w:val="22"/>
        </w:rPr>
        <w:t xml:space="preserve"> с УЗО (устройство защитного отключения) с током отключения до 30 </w:t>
      </w:r>
      <w:r w:rsidR="0008090A">
        <w:rPr>
          <w:sz w:val="28"/>
          <w:szCs w:val="22"/>
          <w:lang w:val="en-US"/>
        </w:rPr>
        <w:t>mA</w:t>
      </w:r>
      <w:r w:rsidR="0008090A" w:rsidRPr="00D37259">
        <w:rPr>
          <w:sz w:val="28"/>
          <w:szCs w:val="22"/>
        </w:rPr>
        <w:t xml:space="preserve"> (</w:t>
      </w:r>
      <w:r w:rsidR="0008090A">
        <w:rPr>
          <w:sz w:val="28"/>
          <w:szCs w:val="22"/>
        </w:rPr>
        <w:t>для защиты световых и розеточных линий) и соответствующими нагрузкам автоматами защиты, раздельно для осветительной сети, технологического оборудования, а также оборудования, на которое необходимо круглосуточно подавать напряжение электропитания (холодильники, факсы и т.д.).</w:t>
      </w:r>
    </w:p>
    <w:p w14:paraId="7FBD7E20" w14:textId="77777777" w:rsidR="0008090A" w:rsidRPr="007102EC" w:rsidRDefault="0008090A" w:rsidP="00A93522">
      <w:pPr>
        <w:numPr>
          <w:ilvl w:val="0"/>
          <w:numId w:val="1"/>
        </w:numPr>
        <w:spacing w:before="120"/>
        <w:rPr>
          <w:sz w:val="28"/>
          <w:szCs w:val="22"/>
        </w:rPr>
      </w:pPr>
      <w:r>
        <w:rPr>
          <w:sz w:val="28"/>
        </w:rPr>
        <w:t>Питающий кабель к вводному устройству 380/220 В (групповому эле</w:t>
      </w:r>
      <w:r w:rsidR="00C3585D">
        <w:rPr>
          <w:sz w:val="28"/>
        </w:rPr>
        <w:t xml:space="preserve">ктрощиту) </w:t>
      </w:r>
      <w:r>
        <w:rPr>
          <w:sz w:val="28"/>
        </w:rPr>
        <w:t xml:space="preserve"> должен быть пятипроводным </w:t>
      </w:r>
      <w:r w:rsidR="00A93522">
        <w:rPr>
          <w:sz w:val="28"/>
        </w:rPr>
        <w:t>380 В или трёхпроводным 220</w:t>
      </w:r>
      <w:r w:rsidR="00EA6F53">
        <w:rPr>
          <w:sz w:val="28"/>
        </w:rPr>
        <w:t xml:space="preserve"> </w:t>
      </w:r>
      <w:r w:rsidR="00A93522">
        <w:rPr>
          <w:sz w:val="28"/>
        </w:rPr>
        <w:t xml:space="preserve">В. </w:t>
      </w:r>
      <w:r w:rsidR="00A93522">
        <w:rPr>
          <w:sz w:val="28"/>
          <w:szCs w:val="22"/>
        </w:rPr>
        <w:t xml:space="preserve">Питающий кабель должен быть медным гибким многожильным. </w:t>
      </w:r>
      <w:r w:rsidRPr="00A93522">
        <w:rPr>
          <w:sz w:val="28"/>
        </w:rPr>
        <w:t xml:space="preserve">Допускается применение четырехпроводного кабеля </w:t>
      </w:r>
      <w:r w:rsidR="00A93522">
        <w:rPr>
          <w:sz w:val="28"/>
        </w:rPr>
        <w:t xml:space="preserve">380 В </w:t>
      </w:r>
      <w:r w:rsidRPr="00A93522">
        <w:rPr>
          <w:sz w:val="28"/>
        </w:rPr>
        <w:t>при сечении жилы не менее 10 мм</w:t>
      </w:r>
      <w:r w:rsidRPr="00A93522">
        <w:rPr>
          <w:sz w:val="28"/>
          <w:vertAlign w:val="superscript"/>
        </w:rPr>
        <w:t>2</w:t>
      </w:r>
      <w:r w:rsidRPr="00A93522">
        <w:rPr>
          <w:sz w:val="28"/>
        </w:rPr>
        <w:t xml:space="preserve"> по меди. </w:t>
      </w:r>
    </w:p>
    <w:p w14:paraId="239C8398" w14:textId="77777777" w:rsidR="007102EC" w:rsidRPr="00A93522" w:rsidRDefault="007102EC" w:rsidP="00A93522">
      <w:pPr>
        <w:numPr>
          <w:ilvl w:val="0"/>
          <w:numId w:val="1"/>
        </w:numPr>
        <w:spacing w:before="120"/>
        <w:rPr>
          <w:sz w:val="28"/>
          <w:szCs w:val="22"/>
        </w:rPr>
      </w:pPr>
      <w:r>
        <w:rPr>
          <w:sz w:val="28"/>
        </w:rPr>
        <w:t>Линии однофазной электропроводки должны быть трёхпроводными с медными жилами. Обязательно присоединение защитного проводника РЕ к специально предусмотренным для этого элементам электрооборудования.</w:t>
      </w:r>
    </w:p>
    <w:p w14:paraId="46711C56" w14:textId="77777777" w:rsidR="0008090A" w:rsidRDefault="0008090A">
      <w:pPr>
        <w:numPr>
          <w:ilvl w:val="0"/>
          <w:numId w:val="1"/>
        </w:numPr>
        <w:spacing w:before="120" w:after="120"/>
        <w:rPr>
          <w:sz w:val="28"/>
          <w:szCs w:val="22"/>
        </w:rPr>
      </w:pPr>
      <w:r>
        <w:rPr>
          <w:sz w:val="28"/>
          <w:szCs w:val="22"/>
        </w:rPr>
        <w:t>М</w:t>
      </w:r>
      <w:r w:rsidR="007102EC">
        <w:rPr>
          <w:sz w:val="28"/>
          <w:szCs w:val="22"/>
        </w:rPr>
        <w:t>еталлоконструкции должны быть присоединены к защитному проводнику РЕ согласно требованиям ПУЭ.</w:t>
      </w:r>
    </w:p>
    <w:p w14:paraId="7C58D8F8" w14:textId="77777777" w:rsidR="0008090A" w:rsidRDefault="0008090A">
      <w:pPr>
        <w:numPr>
          <w:ilvl w:val="0"/>
          <w:numId w:val="1"/>
        </w:numPr>
        <w:spacing w:before="120" w:after="120"/>
        <w:rPr>
          <w:sz w:val="28"/>
          <w:szCs w:val="22"/>
        </w:rPr>
      </w:pPr>
      <w:r>
        <w:rPr>
          <w:sz w:val="28"/>
          <w:szCs w:val="22"/>
        </w:rPr>
        <w:t>Запрещается проводить электромонтажные работы с помощью скруток и клеммников  (не закрытые соединения). Все соединения электропроводки должны быть выполнены на разъемах (или в разветвительных коробках).</w:t>
      </w:r>
    </w:p>
    <w:p w14:paraId="7788981A" w14:textId="77777777" w:rsidR="0008090A" w:rsidRDefault="0008090A">
      <w:pPr>
        <w:spacing w:before="120" w:after="120"/>
        <w:rPr>
          <w:sz w:val="28"/>
          <w:szCs w:val="22"/>
        </w:rPr>
      </w:pPr>
    </w:p>
    <w:p w14:paraId="4E4020F2" w14:textId="77777777" w:rsidR="003D2204" w:rsidRDefault="003D2204" w:rsidP="003D2204">
      <w:pPr>
        <w:jc w:val="right"/>
      </w:pPr>
      <w:r>
        <w:t xml:space="preserve">С правилами  выполнения  электромонтажных  работ  </w:t>
      </w:r>
    </w:p>
    <w:p w14:paraId="0D3CB55D" w14:textId="77777777" w:rsidR="003D2204" w:rsidRDefault="00A66BAB" w:rsidP="003D2204">
      <w:pPr>
        <w:jc w:val="right"/>
      </w:pPr>
      <w:r>
        <w:t>на</w:t>
      </w:r>
      <w:r w:rsidR="003D2204" w:rsidRPr="003D2204">
        <w:t xml:space="preserve"> вневыставочных мероприяти</w:t>
      </w:r>
      <w:r>
        <w:t>ях</w:t>
      </w:r>
      <w:r w:rsidR="003D2204">
        <w:t xml:space="preserve"> </w:t>
      </w:r>
    </w:p>
    <w:p w14:paraId="6D067544" w14:textId="77777777" w:rsidR="003D2204" w:rsidRDefault="003D2204" w:rsidP="003D2204">
      <w:pPr>
        <w:jc w:val="right"/>
      </w:pPr>
      <w:r>
        <w:t xml:space="preserve">на ЦВК  «ЭКСПОЦЕНТР» ознакомлен </w:t>
      </w:r>
    </w:p>
    <w:p w14:paraId="2BCDB2A8" w14:textId="77777777" w:rsidR="003D2204" w:rsidRDefault="003D2204" w:rsidP="003D2204">
      <w:pPr>
        <w:jc w:val="right"/>
      </w:pPr>
    </w:p>
    <w:p w14:paraId="0D4BA1BD" w14:textId="77777777" w:rsidR="003D2204" w:rsidRDefault="003D2204" w:rsidP="003D2204">
      <w:pPr>
        <w:jc w:val="right"/>
      </w:pPr>
      <w:r>
        <w:t>____________________   ___________________</w:t>
      </w:r>
    </w:p>
    <w:p w14:paraId="298886CF" w14:textId="77777777" w:rsidR="003D2204" w:rsidRPr="003D2204" w:rsidRDefault="003D2204" w:rsidP="003D2204">
      <w:pPr>
        <w:jc w:val="center"/>
        <w:rPr>
          <w:vertAlign w:val="superscript"/>
        </w:rPr>
      </w:pPr>
      <w:r>
        <w:t xml:space="preserve">                                                                                                    </w:t>
      </w:r>
      <w:r w:rsidRPr="003D2204">
        <w:rPr>
          <w:vertAlign w:val="superscript"/>
        </w:rPr>
        <w:t xml:space="preserve">(подпись)                         </w:t>
      </w:r>
      <w:r>
        <w:rPr>
          <w:vertAlign w:val="superscript"/>
        </w:rPr>
        <w:t xml:space="preserve">            </w:t>
      </w:r>
      <w:r w:rsidRPr="003D2204">
        <w:rPr>
          <w:vertAlign w:val="superscript"/>
        </w:rPr>
        <w:t>(Ф.И.О.)</w:t>
      </w:r>
    </w:p>
    <w:p w14:paraId="75A8810C" w14:textId="77777777" w:rsidR="003D2204" w:rsidRDefault="003D2204" w:rsidP="003D2204">
      <w:pPr>
        <w:jc w:val="center"/>
      </w:pPr>
    </w:p>
    <w:p w14:paraId="5C6B9EFF" w14:textId="77777777" w:rsidR="003D2204" w:rsidRDefault="003D2204" w:rsidP="003D2204">
      <w:r>
        <w:t xml:space="preserve">                                                                                                                                      М.П.</w:t>
      </w:r>
    </w:p>
    <w:p w14:paraId="27BF7D5F" w14:textId="77777777" w:rsidR="0008090A" w:rsidRDefault="0008090A">
      <w:pPr>
        <w:rPr>
          <w:sz w:val="28"/>
          <w:szCs w:val="22"/>
        </w:rPr>
      </w:pPr>
    </w:p>
    <w:sectPr w:rsidR="0008090A">
      <w:headerReference w:type="default" r:id="rId7"/>
      <w:pgSz w:w="11906" w:h="16838"/>
      <w:pgMar w:top="2336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7442" w14:textId="77777777" w:rsidR="00DF34D5" w:rsidRDefault="00DF34D5">
      <w:r>
        <w:separator/>
      </w:r>
    </w:p>
  </w:endnote>
  <w:endnote w:type="continuationSeparator" w:id="0">
    <w:p w14:paraId="392AE7D7" w14:textId="77777777" w:rsidR="00DF34D5" w:rsidRDefault="00DF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C554" w14:textId="77777777" w:rsidR="00DF34D5" w:rsidRDefault="00DF34D5">
      <w:r>
        <w:separator/>
      </w:r>
    </w:p>
  </w:footnote>
  <w:footnote w:type="continuationSeparator" w:id="0">
    <w:p w14:paraId="58D26A0B" w14:textId="77777777" w:rsidR="00DF34D5" w:rsidRDefault="00DF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119A" w14:textId="2F73FA00" w:rsidR="00EA6F53" w:rsidRPr="003B179D" w:rsidRDefault="003B179D" w:rsidP="001B0BB2">
    <w:pPr>
      <w:pStyle w:val="a4"/>
      <w:jc w:val="center"/>
      <w:rPr>
        <w:b/>
        <w:color w:val="808080"/>
        <w:sz w:val="32"/>
        <w:szCs w:val="32"/>
      </w:rPr>
    </w:pPr>
    <w:r>
      <w:rPr>
        <w:b/>
        <w:sz w:val="32"/>
        <w:szCs w:val="32"/>
      </w:rPr>
      <w:t xml:space="preserve">                                </w:t>
    </w:r>
    <w:r w:rsidR="001B0BB2">
      <w:rPr>
        <w:b/>
        <w:sz w:val="32"/>
        <w:szCs w:val="32"/>
      </w:rPr>
      <w:t xml:space="preserve">                                                                                   </w:t>
    </w:r>
    <w:r>
      <w:rPr>
        <w:b/>
        <w:sz w:val="32"/>
        <w:szCs w:val="32"/>
      </w:rPr>
      <w:t xml:space="preserve">  </w:t>
    </w:r>
    <w:r w:rsidR="001B0BB2" w:rsidRPr="003B179D">
      <w:rPr>
        <w:b/>
        <w:color w:val="808080"/>
        <w:sz w:val="32"/>
        <w:szCs w:val="32"/>
      </w:rPr>
      <w:t xml:space="preserve">Форма </w:t>
    </w:r>
    <w:r w:rsidR="001B0BB2">
      <w:rPr>
        <w:b/>
        <w:color w:val="808080"/>
        <w:sz w:val="32"/>
        <w:szCs w:val="32"/>
      </w:rPr>
      <w:t>9д</w:t>
    </w:r>
    <w:r>
      <w:rPr>
        <w:b/>
        <w:sz w:val="32"/>
        <w:szCs w:val="32"/>
      </w:rPr>
      <w:t xml:space="preserve">                    </w:t>
    </w:r>
    <w:r w:rsidR="003F1AFF">
      <w:rPr>
        <w:noProof/>
        <w:color w:val="000000"/>
        <w:sz w:val="0"/>
        <w:szCs w:val="0"/>
        <w:shd w:val="clear" w:color="auto" w:fill="000000"/>
        <w:lang w:val="x-none" w:eastAsia="x-none" w:bidi="x-none"/>
      </w:rPr>
      <w:drawing>
        <wp:inline distT="0" distB="0" distL="0" distR="0" wp14:anchorId="6FB8842E" wp14:editId="35E50EC2">
          <wp:extent cx="6908800" cy="838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879FA"/>
    <w:multiLevelType w:val="hybridMultilevel"/>
    <w:tmpl w:val="1FA0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76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CD"/>
    <w:rsid w:val="0008090A"/>
    <w:rsid w:val="000B757B"/>
    <w:rsid w:val="001408CD"/>
    <w:rsid w:val="001B0BB2"/>
    <w:rsid w:val="003B179D"/>
    <w:rsid w:val="003D2204"/>
    <w:rsid w:val="003F1AFF"/>
    <w:rsid w:val="005322A1"/>
    <w:rsid w:val="00664186"/>
    <w:rsid w:val="006B393A"/>
    <w:rsid w:val="007102EC"/>
    <w:rsid w:val="007636BF"/>
    <w:rsid w:val="00983866"/>
    <w:rsid w:val="009B4350"/>
    <w:rsid w:val="00A35CA8"/>
    <w:rsid w:val="00A66BAB"/>
    <w:rsid w:val="00A93522"/>
    <w:rsid w:val="00AF33E0"/>
    <w:rsid w:val="00B141D5"/>
    <w:rsid w:val="00C3585D"/>
    <w:rsid w:val="00C5572D"/>
    <w:rsid w:val="00D77BF8"/>
    <w:rsid w:val="00D837EF"/>
    <w:rsid w:val="00DF34D5"/>
    <w:rsid w:val="00EA6F53"/>
    <w:rsid w:val="00F1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8FA32"/>
  <w15:chartTrackingRefBased/>
  <w15:docId w15:val="{4CBFF364-BEB8-416B-8A19-3EEA17C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408C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408C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Каждый стенд должен быть оборудован электрощитом с УЗО (устройство защитного отключения) «RCD (residual current protective dev</vt:lpstr>
    </vt:vector>
  </TitlesOfParts>
  <Company>Экспоконста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Каждый стенд должен быть оборудован электрощитом с УЗО (устройство защитного отключения) «RCD (residual current protective dev</dc:title>
  <dc:subject/>
  <dc:creator>Конев</dc:creator>
  <cp:keywords/>
  <dc:description/>
  <cp:lastModifiedBy>Michael Parenskiy</cp:lastModifiedBy>
  <cp:revision>2</cp:revision>
  <cp:lastPrinted>2012-11-27T07:01:00Z</cp:lastPrinted>
  <dcterms:created xsi:type="dcterms:W3CDTF">2024-11-25T10:50:00Z</dcterms:created>
  <dcterms:modified xsi:type="dcterms:W3CDTF">2024-11-25T10:50:00Z</dcterms:modified>
</cp:coreProperties>
</file>